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BB3" w:rsidRPr="00FF6468" w:rsidRDefault="00772008" w:rsidP="00273BB3">
      <w:pPr>
        <w:tabs>
          <w:tab w:val="left" w:pos="708"/>
        </w:tabs>
        <w:spacing w:after="0"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drawing>
          <wp:inline distT="0" distB="0" distL="0" distR="0">
            <wp:extent cx="5940425" cy="8171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стория русской литературы ФОС.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p>
    <w:p w:rsidR="00772008" w:rsidRDefault="00772008" w:rsidP="00273BB3">
      <w:pPr>
        <w:spacing w:after="0" w:line="276" w:lineRule="auto"/>
        <w:ind w:firstLine="720"/>
        <w:rPr>
          <w:rFonts w:ascii="Times New Roman" w:eastAsia="Times New Roman" w:hAnsi="Times New Roman" w:cs="Times New Roman"/>
          <w:b/>
          <w:bCs/>
          <w:smallCaps/>
          <w:sz w:val="24"/>
          <w:szCs w:val="24"/>
          <w:lang w:eastAsia="ru-RU"/>
        </w:rPr>
      </w:pPr>
    </w:p>
    <w:p w:rsidR="00772008" w:rsidRDefault="00772008" w:rsidP="00273BB3">
      <w:pPr>
        <w:spacing w:after="0" w:line="276" w:lineRule="auto"/>
        <w:ind w:firstLine="720"/>
        <w:rPr>
          <w:rFonts w:ascii="Times New Roman" w:eastAsia="Times New Roman" w:hAnsi="Times New Roman" w:cs="Times New Roman"/>
          <w:b/>
          <w:bCs/>
          <w:smallCaps/>
          <w:sz w:val="24"/>
          <w:szCs w:val="24"/>
          <w:lang w:eastAsia="ru-RU"/>
        </w:rPr>
      </w:pPr>
    </w:p>
    <w:p w:rsidR="00772008" w:rsidRDefault="00772008" w:rsidP="00273BB3">
      <w:pPr>
        <w:spacing w:after="0" w:line="276" w:lineRule="auto"/>
        <w:ind w:firstLine="720"/>
        <w:rPr>
          <w:rFonts w:ascii="Times New Roman" w:eastAsia="Times New Roman" w:hAnsi="Times New Roman" w:cs="Times New Roman"/>
          <w:b/>
          <w:bCs/>
          <w:smallCaps/>
          <w:sz w:val="24"/>
          <w:szCs w:val="24"/>
          <w:lang w:eastAsia="ru-RU"/>
        </w:rPr>
      </w:pPr>
    </w:p>
    <w:p w:rsidR="00772008" w:rsidRDefault="00772008" w:rsidP="00273BB3">
      <w:pPr>
        <w:spacing w:after="0" w:line="276" w:lineRule="auto"/>
        <w:ind w:firstLine="720"/>
        <w:rPr>
          <w:rFonts w:ascii="Times New Roman" w:eastAsia="Times New Roman" w:hAnsi="Times New Roman" w:cs="Times New Roman"/>
          <w:b/>
          <w:bCs/>
          <w:smallCaps/>
          <w:sz w:val="24"/>
          <w:szCs w:val="24"/>
          <w:lang w:eastAsia="ru-RU"/>
        </w:rPr>
      </w:pPr>
    </w:p>
    <w:p w:rsidR="00273BB3" w:rsidRPr="001A512E" w:rsidRDefault="00273BB3" w:rsidP="00273BB3">
      <w:pPr>
        <w:spacing w:after="0" w:line="276" w:lineRule="auto"/>
        <w:ind w:firstLine="720"/>
        <w:rPr>
          <w:rFonts w:ascii="Times New Roman" w:eastAsia="Times New Roman" w:hAnsi="Times New Roman" w:cs="Times New Roman"/>
          <w:b/>
          <w:bCs/>
          <w:smallCaps/>
          <w:sz w:val="24"/>
          <w:szCs w:val="24"/>
          <w:lang w:eastAsia="ru-RU"/>
        </w:rPr>
      </w:pPr>
      <w:bookmarkStart w:id="0" w:name="_GoBack"/>
      <w:bookmarkEnd w:id="0"/>
      <w:r w:rsidRPr="001A512E">
        <w:rPr>
          <w:rFonts w:ascii="Times New Roman" w:eastAsia="Times New Roman" w:hAnsi="Times New Roman" w:cs="Times New Roman"/>
          <w:b/>
          <w:bCs/>
          <w:smallCaps/>
          <w:sz w:val="24"/>
          <w:szCs w:val="24"/>
          <w:lang w:eastAsia="ru-RU"/>
        </w:rPr>
        <w:lastRenderedPageBreak/>
        <w:t xml:space="preserve">В результате изучения учебной </w:t>
      </w:r>
      <w:proofErr w:type="gramStart"/>
      <w:r w:rsidRPr="001A512E">
        <w:rPr>
          <w:rFonts w:ascii="Times New Roman" w:eastAsia="Times New Roman" w:hAnsi="Times New Roman" w:cs="Times New Roman"/>
          <w:b/>
          <w:bCs/>
          <w:smallCaps/>
          <w:sz w:val="24"/>
          <w:szCs w:val="24"/>
          <w:lang w:eastAsia="ru-RU"/>
        </w:rPr>
        <w:t>дисциплины</w:t>
      </w:r>
      <w:proofErr w:type="gramEnd"/>
      <w:r w:rsidRPr="001A512E">
        <w:rPr>
          <w:rFonts w:ascii="Times New Roman" w:eastAsia="Times New Roman" w:hAnsi="Times New Roman" w:cs="Times New Roman"/>
          <w:b/>
          <w:bCs/>
          <w:smallCaps/>
          <w:sz w:val="24"/>
          <w:szCs w:val="24"/>
          <w:lang w:eastAsia="ru-RU"/>
        </w:rPr>
        <w:t xml:space="preserve"> обучаемые должны приобрести компетенции:</w:t>
      </w:r>
    </w:p>
    <w:p w:rsidR="00DE0226" w:rsidRDefault="00273BB3" w:rsidP="00DE0226">
      <w:pPr>
        <w:spacing w:after="0" w:line="276" w:lineRule="auto"/>
        <w:ind w:firstLine="720"/>
        <w:rPr>
          <w:rFonts w:ascii="Times New Roman" w:eastAsia="Times New Roman" w:hAnsi="Times New Roman" w:cs="Times New Roman"/>
          <w:b/>
          <w:bCs/>
          <w:smallCaps/>
          <w:sz w:val="24"/>
          <w:szCs w:val="24"/>
          <w:lang w:eastAsia="ru-RU"/>
        </w:rPr>
      </w:pPr>
      <w:r w:rsidRPr="001A512E">
        <w:rPr>
          <w:rFonts w:ascii="Times New Roman" w:eastAsia="Times New Roman" w:hAnsi="Times New Roman" w:cs="Times New Roman"/>
          <w:b/>
          <w:bCs/>
          <w:smallCaps/>
          <w:sz w:val="24"/>
          <w:szCs w:val="24"/>
          <w:lang w:eastAsia="ru-RU"/>
        </w:rPr>
        <w:t xml:space="preserve"> </w:t>
      </w:r>
      <w:r w:rsidR="00DE0226" w:rsidRPr="00DE0226">
        <w:rPr>
          <w:rFonts w:ascii="Times New Roman" w:eastAsia="Times New Roman" w:hAnsi="Times New Roman" w:cs="Times New Roman"/>
          <w:b/>
          <w:bCs/>
          <w:smallCaps/>
          <w:sz w:val="24"/>
          <w:szCs w:val="24"/>
          <w:lang w:eastAsia="ru-RU"/>
        </w:rPr>
        <w:t>УК – 3: Способность осуществлять социальное взаимодействие и реализовывать свою роль в команде.</w:t>
      </w:r>
    </w:p>
    <w:p w:rsidR="00DE0226" w:rsidRDefault="00273BB3" w:rsidP="00DE0226">
      <w:pPr>
        <w:spacing w:after="0" w:line="276" w:lineRule="auto"/>
        <w:ind w:firstLine="720"/>
        <w:rPr>
          <w:rFonts w:ascii="Times New Roman" w:eastAsia="Times New Roman" w:hAnsi="Times New Roman" w:cs="Times New Roman"/>
          <w:b/>
          <w:bCs/>
          <w:smallCaps/>
          <w:sz w:val="24"/>
          <w:szCs w:val="24"/>
          <w:lang w:eastAsia="ru-RU"/>
        </w:rPr>
      </w:pPr>
      <w:r w:rsidRPr="001A512E">
        <w:rPr>
          <w:rFonts w:ascii="Times New Roman" w:eastAsia="Times New Roman" w:hAnsi="Times New Roman" w:cs="Times New Roman"/>
          <w:b/>
          <w:bCs/>
          <w:smallCaps/>
          <w:sz w:val="24"/>
          <w:szCs w:val="24"/>
          <w:lang w:eastAsia="ru-RU"/>
        </w:rPr>
        <w:t>УК-5 — способность воспринимать межкультурное разнообразие обществ в социально-историческом, этническом и философском контекстах.</w:t>
      </w:r>
    </w:p>
    <w:p w:rsidR="00DE0226" w:rsidRDefault="00DE0226" w:rsidP="00273BB3">
      <w:pPr>
        <w:shd w:val="clear" w:color="auto" w:fill="FFFFFF"/>
        <w:spacing w:after="0" w:line="276" w:lineRule="auto"/>
        <w:ind w:firstLine="567"/>
        <w:jc w:val="both"/>
        <w:rPr>
          <w:rFonts w:ascii="Times New Roman" w:eastAsia="Times New Roman" w:hAnsi="Times New Roman" w:cs="Times New Roman"/>
          <w:b/>
          <w:bCs/>
          <w:smallCaps/>
          <w:sz w:val="24"/>
          <w:szCs w:val="24"/>
          <w:lang w:eastAsia="ru-RU"/>
        </w:rPr>
      </w:pPr>
    </w:p>
    <w:p w:rsidR="00273BB3" w:rsidRPr="001A512E" w:rsidRDefault="00273BB3" w:rsidP="00273BB3">
      <w:pPr>
        <w:shd w:val="clear" w:color="auto" w:fill="FFFFFF"/>
        <w:spacing w:after="0" w:line="276" w:lineRule="auto"/>
        <w:ind w:firstLine="567"/>
        <w:jc w:val="both"/>
        <w:rPr>
          <w:rFonts w:ascii="Times New Roman" w:eastAsia="Times New Roman" w:hAnsi="Times New Roman" w:cs="Times New Roman"/>
          <w:sz w:val="24"/>
          <w:szCs w:val="24"/>
          <w:lang w:eastAsia="ru-RU"/>
        </w:rPr>
      </w:pPr>
      <w:r w:rsidRPr="001A512E">
        <w:rPr>
          <w:rFonts w:ascii="Times New Roman" w:eastAsia="Times New Roman" w:hAnsi="Times New Roman" w:cs="Times New Roman"/>
          <w:sz w:val="24"/>
          <w:szCs w:val="24"/>
          <w:lang w:eastAsia="ru-RU"/>
        </w:rPr>
        <w:t xml:space="preserve">В целях формирования компетенций </w:t>
      </w:r>
      <w:proofErr w:type="gramStart"/>
      <w:r w:rsidRPr="001A512E">
        <w:rPr>
          <w:rFonts w:ascii="Times New Roman" w:eastAsia="Times New Roman" w:hAnsi="Times New Roman" w:cs="Times New Roman"/>
          <w:sz w:val="24"/>
          <w:szCs w:val="24"/>
          <w:lang w:eastAsia="ru-RU"/>
        </w:rPr>
        <w:t>обучающийся</w:t>
      </w:r>
      <w:proofErr w:type="gramEnd"/>
      <w:r w:rsidRPr="001A512E">
        <w:rPr>
          <w:rFonts w:ascii="Times New Roman" w:eastAsia="Times New Roman" w:hAnsi="Times New Roman" w:cs="Times New Roman"/>
          <w:sz w:val="24"/>
          <w:szCs w:val="24"/>
          <w:lang w:eastAsia="ru-RU"/>
        </w:rPr>
        <w:t xml:space="preserve"> должен:</w:t>
      </w:r>
    </w:p>
    <w:p w:rsidR="00273BB3" w:rsidRPr="001A512E" w:rsidRDefault="00273BB3" w:rsidP="00273BB3">
      <w:pPr>
        <w:spacing w:after="0" w:line="240" w:lineRule="auto"/>
        <w:contextualSpacing/>
        <w:rPr>
          <w:rFonts w:asciiTheme="majorHAnsi" w:eastAsiaTheme="majorEastAsia" w:hAnsiTheme="majorHAnsi" w:cstheme="majorBidi"/>
          <w:b/>
          <w:spacing w:val="-10"/>
          <w:kern w:val="28"/>
          <w:sz w:val="56"/>
          <w:szCs w:val="56"/>
        </w:rPr>
      </w:pPr>
      <w:r w:rsidRPr="001A512E">
        <w:rPr>
          <w:rFonts w:asciiTheme="majorHAnsi" w:eastAsiaTheme="majorEastAsia" w:hAnsiTheme="majorHAnsi" w:cstheme="majorBidi"/>
          <w:b/>
          <w:spacing w:val="-10"/>
          <w:kern w:val="28"/>
          <w:sz w:val="56"/>
          <w:szCs w:val="56"/>
        </w:rPr>
        <w:t xml:space="preserve">знать, </w:t>
      </w:r>
    </w:p>
    <w:p w:rsidR="00273BB3" w:rsidRPr="001A512E" w:rsidRDefault="00273BB3" w:rsidP="00273BB3">
      <w:pPr>
        <w:spacing w:line="276" w:lineRule="auto"/>
        <w:ind w:firstLine="720"/>
        <w:jc w:val="both"/>
        <w:rPr>
          <w:rFonts w:ascii="Times New Roman" w:hAnsi="Times New Roman" w:cs="Times New Roman"/>
          <w:bCs/>
          <w:iCs/>
          <w:sz w:val="24"/>
          <w:szCs w:val="24"/>
        </w:rPr>
      </w:pPr>
      <w:proofErr w:type="gramStart"/>
      <w:r w:rsidRPr="001A512E">
        <w:rPr>
          <w:rFonts w:ascii="Times New Roman" w:hAnsi="Times New Roman" w:cs="Times New Roman"/>
          <w:b/>
          <w:bCs/>
          <w:i/>
          <w:iCs/>
          <w:sz w:val="24"/>
          <w:szCs w:val="24"/>
        </w:rPr>
        <w:t xml:space="preserve">- </w:t>
      </w:r>
      <w:r w:rsidRPr="001A512E">
        <w:rPr>
          <w:rFonts w:ascii="Times New Roman" w:hAnsi="Times New Roman" w:cs="Times New Roman"/>
          <w:bCs/>
          <w:iCs/>
          <w:sz w:val="24"/>
          <w:szCs w:val="24"/>
        </w:rPr>
        <w:t>какова специфика межкультурного разнообразия обществ в социально-историческом, этническом и философском контекстах; основные достижения мировой культуры, а также средства художественной выразительности в процессе создания текстов рекламы и связей с общественностью и (или) иных коммуникационных продуктов;</w:t>
      </w:r>
      <w:proofErr w:type="gramEnd"/>
    </w:p>
    <w:p w:rsidR="00273BB3" w:rsidRPr="001A512E" w:rsidRDefault="00273BB3" w:rsidP="00273BB3">
      <w:pPr>
        <w:spacing w:line="276" w:lineRule="auto"/>
        <w:ind w:firstLine="720"/>
        <w:jc w:val="both"/>
        <w:rPr>
          <w:rFonts w:ascii="Times New Roman" w:hAnsi="Times New Roman" w:cs="Times New Roman"/>
          <w:sz w:val="24"/>
          <w:szCs w:val="24"/>
          <w:lang w:eastAsia="ru-RU"/>
        </w:rPr>
      </w:pPr>
      <w:r w:rsidRPr="001A512E">
        <w:rPr>
          <w:rFonts w:ascii="Times New Roman" w:hAnsi="Times New Roman" w:cs="Times New Roman"/>
          <w:bCs/>
          <w:iCs/>
          <w:sz w:val="24"/>
          <w:szCs w:val="24"/>
        </w:rPr>
        <w:t>-</w:t>
      </w:r>
      <w:r w:rsidRPr="001A512E">
        <w:rPr>
          <w:rFonts w:ascii="Times New Roman" w:hAnsi="Times New Roman" w:cs="Times New Roman"/>
          <w:sz w:val="24"/>
          <w:szCs w:val="24"/>
          <w:lang w:eastAsia="ru-RU"/>
        </w:rPr>
        <w:t xml:space="preserve">содержание основных произведений словесности изучаемого периода, т.е., </w:t>
      </w:r>
      <w:r w:rsidRPr="001A512E">
        <w:rPr>
          <w:rFonts w:ascii="Times New Roman" w:hAnsi="Times New Roman" w:cs="Times New Roman"/>
          <w:b/>
          <w:sz w:val="24"/>
          <w:szCs w:val="24"/>
          <w:lang w:eastAsia="ru-RU"/>
        </w:rPr>
        <w:t xml:space="preserve">иметь представление </w:t>
      </w:r>
      <w:r w:rsidRPr="001A512E">
        <w:rPr>
          <w:rFonts w:ascii="Times New Roman" w:hAnsi="Times New Roman" w:cs="Times New Roman"/>
          <w:sz w:val="24"/>
          <w:szCs w:val="24"/>
          <w:lang w:eastAsia="ru-RU"/>
        </w:rPr>
        <w:t xml:space="preserve">о них, быть знакомыми с творчеством и сочинениями крупнейших </w:t>
      </w:r>
      <w:r>
        <w:rPr>
          <w:rFonts w:ascii="Times New Roman" w:hAnsi="Times New Roman" w:cs="Times New Roman"/>
          <w:sz w:val="24"/>
          <w:szCs w:val="24"/>
          <w:lang w:eastAsia="ru-RU"/>
        </w:rPr>
        <w:t xml:space="preserve">отечественных </w:t>
      </w:r>
      <w:r w:rsidRPr="001A512E">
        <w:rPr>
          <w:rFonts w:ascii="Times New Roman" w:hAnsi="Times New Roman" w:cs="Times New Roman"/>
          <w:sz w:val="24"/>
          <w:szCs w:val="24"/>
          <w:lang w:eastAsia="ru-RU"/>
        </w:rPr>
        <w:t xml:space="preserve">писателей, начиная </w:t>
      </w:r>
      <w:r w:rsidRPr="001A512E">
        <w:rPr>
          <w:rFonts w:ascii="Times New Roman" w:hAnsi="Times New Roman" w:cs="Times New Roman"/>
          <w:sz w:val="24"/>
          <w:szCs w:val="24"/>
        </w:rPr>
        <w:t xml:space="preserve">с </w:t>
      </w:r>
      <w:r>
        <w:rPr>
          <w:rFonts w:ascii="Times New Roman" w:hAnsi="Times New Roman" w:cs="Times New Roman"/>
          <w:sz w:val="24"/>
          <w:szCs w:val="24"/>
        </w:rPr>
        <w:t>века</w:t>
      </w:r>
      <w:r w:rsidRPr="001A512E">
        <w:rPr>
          <w:rFonts w:ascii="Times New Roman" w:hAnsi="Times New Roman" w:cs="Times New Roman"/>
          <w:sz w:val="24"/>
          <w:szCs w:val="24"/>
        </w:rPr>
        <w:t xml:space="preserve"> Х</w:t>
      </w:r>
      <w:proofErr w:type="gramStart"/>
      <w:r>
        <w:rPr>
          <w:rFonts w:ascii="Times New Roman" w:hAnsi="Times New Roman" w:cs="Times New Roman"/>
          <w:sz w:val="24"/>
          <w:szCs w:val="24"/>
          <w:lang w:val="en-US"/>
        </w:rPr>
        <w:t>I</w:t>
      </w:r>
      <w:proofErr w:type="gramEnd"/>
      <w:r w:rsidRPr="001A512E">
        <w:rPr>
          <w:rFonts w:ascii="Times New Roman" w:hAnsi="Times New Roman" w:cs="Times New Roman"/>
          <w:sz w:val="24"/>
          <w:szCs w:val="24"/>
        </w:rPr>
        <w:t>Х</w:t>
      </w:r>
      <w:r>
        <w:rPr>
          <w:rFonts w:ascii="Times New Roman" w:hAnsi="Times New Roman" w:cs="Times New Roman"/>
          <w:sz w:val="24"/>
          <w:szCs w:val="24"/>
          <w:lang w:eastAsia="ru-RU"/>
        </w:rPr>
        <w:t xml:space="preserve"> — до </w:t>
      </w:r>
      <w:r w:rsidRPr="001A512E">
        <w:rPr>
          <w:rFonts w:ascii="Times New Roman" w:hAnsi="Times New Roman" w:cs="Times New Roman"/>
          <w:sz w:val="24"/>
          <w:szCs w:val="24"/>
          <w:lang w:eastAsia="ru-RU"/>
        </w:rPr>
        <w:t xml:space="preserve">начала </w:t>
      </w:r>
      <w:r w:rsidRPr="001A512E">
        <w:rPr>
          <w:rFonts w:ascii="Times New Roman" w:hAnsi="Times New Roman" w:cs="Times New Roman"/>
          <w:sz w:val="24"/>
          <w:szCs w:val="24"/>
          <w:lang w:val="en-US" w:eastAsia="ru-RU"/>
        </w:rPr>
        <w:t>XXI </w:t>
      </w:r>
      <w:r w:rsidRPr="001A512E">
        <w:rPr>
          <w:rFonts w:ascii="Times New Roman" w:hAnsi="Times New Roman" w:cs="Times New Roman"/>
          <w:sz w:val="24"/>
          <w:szCs w:val="24"/>
          <w:lang w:eastAsia="ru-RU"/>
        </w:rPr>
        <w:t xml:space="preserve">вв. и </w:t>
      </w:r>
      <w:r w:rsidRPr="001A512E">
        <w:rPr>
          <w:rFonts w:ascii="Times New Roman" w:hAnsi="Times New Roman" w:cs="Times New Roman"/>
          <w:b/>
          <w:sz w:val="24"/>
          <w:szCs w:val="24"/>
          <w:lang w:eastAsia="ru-RU"/>
        </w:rPr>
        <w:t>понимать</w:t>
      </w:r>
      <w:r w:rsidRPr="001A512E">
        <w:rPr>
          <w:rFonts w:ascii="Times New Roman" w:hAnsi="Times New Roman" w:cs="Times New Roman"/>
          <w:sz w:val="24"/>
          <w:szCs w:val="24"/>
          <w:lang w:eastAsia="ru-RU"/>
        </w:rPr>
        <w:t xml:space="preserve"> принципиальные содержательные моменты;</w:t>
      </w:r>
    </w:p>
    <w:p w:rsidR="00273BB3" w:rsidRPr="001A512E" w:rsidRDefault="00273BB3" w:rsidP="00273BB3">
      <w:pPr>
        <w:spacing w:line="276" w:lineRule="auto"/>
        <w:ind w:firstLine="709"/>
        <w:jc w:val="both"/>
        <w:rPr>
          <w:rFonts w:ascii="Times New Roman" w:hAnsi="Times New Roman" w:cs="Times New Roman"/>
          <w:sz w:val="24"/>
          <w:szCs w:val="24"/>
        </w:rPr>
      </w:pPr>
      <w:r w:rsidRPr="001A512E">
        <w:rPr>
          <w:rFonts w:ascii="Times New Roman" w:hAnsi="Times New Roman" w:cs="Times New Roman"/>
          <w:sz w:val="24"/>
          <w:szCs w:val="24"/>
        </w:rPr>
        <w:t>- основные сюжеты, составляющие содержание литературных произведений;</w:t>
      </w:r>
    </w:p>
    <w:p w:rsidR="00273BB3" w:rsidRPr="001A512E" w:rsidRDefault="00273BB3" w:rsidP="00273BB3">
      <w:pPr>
        <w:spacing w:line="276" w:lineRule="auto"/>
        <w:ind w:firstLine="709"/>
        <w:jc w:val="both"/>
        <w:rPr>
          <w:rFonts w:ascii="Times New Roman" w:hAnsi="Times New Roman" w:cs="Times New Roman"/>
          <w:sz w:val="24"/>
          <w:szCs w:val="24"/>
        </w:rPr>
      </w:pPr>
      <w:r w:rsidRPr="001A512E">
        <w:rPr>
          <w:rFonts w:ascii="Times New Roman" w:hAnsi="Times New Roman" w:cs="Times New Roman"/>
          <w:sz w:val="24"/>
          <w:szCs w:val="24"/>
        </w:rPr>
        <w:t>- классификацию прозаиков, поэтов и драматургов по школам и направлениям;</w:t>
      </w:r>
    </w:p>
    <w:p w:rsidR="00273BB3" w:rsidRPr="001A512E" w:rsidRDefault="00273BB3" w:rsidP="00273BB3">
      <w:pPr>
        <w:spacing w:line="276" w:lineRule="auto"/>
        <w:ind w:firstLine="709"/>
        <w:jc w:val="both"/>
        <w:rPr>
          <w:rFonts w:ascii="Times New Roman" w:hAnsi="Times New Roman" w:cs="Times New Roman"/>
          <w:sz w:val="24"/>
          <w:szCs w:val="24"/>
        </w:rPr>
      </w:pPr>
      <w:r w:rsidRPr="001A512E">
        <w:rPr>
          <w:rFonts w:ascii="Times New Roman" w:hAnsi="Times New Roman" w:cs="Times New Roman"/>
          <w:sz w:val="24"/>
          <w:szCs w:val="24"/>
        </w:rPr>
        <w:t>- названия литературных произведений, имена главных героев и проблематику сюжетных коллизий;</w:t>
      </w:r>
    </w:p>
    <w:p w:rsidR="00273BB3" w:rsidRPr="001A512E" w:rsidRDefault="00273BB3" w:rsidP="00273BB3">
      <w:pPr>
        <w:spacing w:line="276" w:lineRule="auto"/>
        <w:ind w:firstLine="709"/>
        <w:jc w:val="both"/>
        <w:rPr>
          <w:rFonts w:ascii="Times New Roman" w:hAnsi="Times New Roman" w:cs="Times New Roman"/>
          <w:sz w:val="24"/>
          <w:szCs w:val="24"/>
        </w:rPr>
      </w:pPr>
      <w:r w:rsidRPr="001A512E">
        <w:rPr>
          <w:rFonts w:ascii="Times New Roman" w:hAnsi="Times New Roman" w:cs="Times New Roman"/>
          <w:sz w:val="24"/>
          <w:szCs w:val="24"/>
        </w:rPr>
        <w:t>- основные литературоведческие термины и обозначаемые ими понятия;</w:t>
      </w:r>
    </w:p>
    <w:p w:rsidR="00273BB3" w:rsidRPr="001A512E" w:rsidRDefault="00273BB3" w:rsidP="00273BB3">
      <w:pPr>
        <w:spacing w:line="276" w:lineRule="auto"/>
        <w:ind w:firstLine="709"/>
        <w:jc w:val="both"/>
        <w:rPr>
          <w:rFonts w:ascii="Times New Roman" w:hAnsi="Times New Roman" w:cs="Times New Roman"/>
          <w:sz w:val="24"/>
          <w:szCs w:val="24"/>
        </w:rPr>
      </w:pPr>
      <w:r w:rsidRPr="001A512E">
        <w:rPr>
          <w:rFonts w:ascii="Times New Roman" w:hAnsi="Times New Roman" w:cs="Times New Roman"/>
          <w:sz w:val="24"/>
          <w:szCs w:val="24"/>
        </w:rPr>
        <w:t>- уровни функционирования художественного высказывания;</w:t>
      </w:r>
    </w:p>
    <w:p w:rsidR="00273BB3" w:rsidRPr="001A512E" w:rsidRDefault="00273BB3" w:rsidP="00273BB3">
      <w:pPr>
        <w:spacing w:after="0" w:line="240" w:lineRule="auto"/>
        <w:contextualSpacing/>
        <w:rPr>
          <w:rFonts w:asciiTheme="majorHAnsi" w:eastAsiaTheme="majorEastAsia" w:hAnsiTheme="majorHAnsi" w:cstheme="majorBidi"/>
          <w:b/>
          <w:spacing w:val="-10"/>
          <w:kern w:val="28"/>
          <w:sz w:val="56"/>
          <w:szCs w:val="56"/>
        </w:rPr>
      </w:pPr>
      <w:r w:rsidRPr="001A512E">
        <w:rPr>
          <w:rFonts w:asciiTheme="majorHAnsi" w:eastAsiaTheme="majorEastAsia" w:hAnsiTheme="majorHAnsi" w:cstheme="majorBidi"/>
          <w:b/>
          <w:spacing w:val="-10"/>
          <w:kern w:val="28"/>
          <w:sz w:val="56"/>
          <w:szCs w:val="56"/>
        </w:rPr>
        <w:t xml:space="preserve">уметь </w:t>
      </w:r>
    </w:p>
    <w:p w:rsidR="00273BB3" w:rsidRPr="001A512E" w:rsidRDefault="00273BB3" w:rsidP="00273BB3">
      <w:pPr>
        <w:spacing w:line="276" w:lineRule="auto"/>
        <w:ind w:firstLine="709"/>
        <w:jc w:val="both"/>
        <w:rPr>
          <w:rFonts w:ascii="Times New Roman" w:hAnsi="Times New Roman" w:cs="Times New Roman"/>
          <w:bCs/>
          <w:iCs/>
          <w:sz w:val="24"/>
          <w:szCs w:val="24"/>
        </w:rPr>
      </w:pPr>
      <w:r w:rsidRPr="001A512E">
        <w:rPr>
          <w:rFonts w:ascii="Times New Roman" w:hAnsi="Times New Roman" w:cs="Times New Roman"/>
          <w:b/>
          <w:bCs/>
          <w:i/>
          <w:iCs/>
          <w:sz w:val="24"/>
          <w:szCs w:val="24"/>
        </w:rPr>
        <w:t xml:space="preserve">- </w:t>
      </w:r>
      <w:r w:rsidRPr="001A512E">
        <w:rPr>
          <w:rFonts w:ascii="Times New Roman" w:hAnsi="Times New Roman" w:cs="Times New Roman"/>
          <w:bCs/>
          <w:iCs/>
          <w:sz w:val="24"/>
          <w:szCs w:val="24"/>
        </w:rPr>
        <w:t xml:space="preserve">использовать многообразие достижений отечественной и мировой культуры в процессе создания </w:t>
      </w:r>
      <w:proofErr w:type="spellStart"/>
      <w:r w:rsidRPr="001A512E">
        <w:rPr>
          <w:rFonts w:ascii="Times New Roman" w:hAnsi="Times New Roman" w:cs="Times New Roman"/>
          <w:bCs/>
          <w:iCs/>
          <w:sz w:val="24"/>
          <w:szCs w:val="24"/>
        </w:rPr>
        <w:t>медиатекстов</w:t>
      </w:r>
      <w:proofErr w:type="spellEnd"/>
      <w:r w:rsidRPr="001A512E">
        <w:rPr>
          <w:rFonts w:ascii="Times New Roman" w:hAnsi="Times New Roman" w:cs="Times New Roman"/>
          <w:bCs/>
          <w:iCs/>
          <w:sz w:val="24"/>
          <w:szCs w:val="24"/>
        </w:rPr>
        <w:t xml:space="preserve"> и (или) </w:t>
      </w:r>
      <w:proofErr w:type="spellStart"/>
      <w:r w:rsidRPr="001A512E">
        <w:rPr>
          <w:rFonts w:ascii="Times New Roman" w:hAnsi="Times New Roman" w:cs="Times New Roman"/>
          <w:bCs/>
          <w:iCs/>
          <w:sz w:val="24"/>
          <w:szCs w:val="24"/>
        </w:rPr>
        <w:t>медиапродуктов</w:t>
      </w:r>
      <w:proofErr w:type="spellEnd"/>
      <w:r w:rsidRPr="001A512E">
        <w:rPr>
          <w:rFonts w:ascii="Times New Roman" w:hAnsi="Times New Roman" w:cs="Times New Roman"/>
          <w:bCs/>
          <w:iCs/>
          <w:sz w:val="24"/>
          <w:szCs w:val="24"/>
        </w:rPr>
        <w:t xml:space="preserve"> и (или) коммуникационных продуктов;</w:t>
      </w:r>
    </w:p>
    <w:p w:rsidR="00273BB3" w:rsidRPr="001A512E" w:rsidRDefault="00273BB3" w:rsidP="00273BB3">
      <w:pPr>
        <w:spacing w:line="276" w:lineRule="auto"/>
        <w:ind w:firstLine="709"/>
        <w:jc w:val="both"/>
        <w:rPr>
          <w:rFonts w:ascii="Times New Roman" w:hAnsi="Times New Roman" w:cs="Times New Roman"/>
          <w:bCs/>
          <w:iCs/>
          <w:sz w:val="24"/>
          <w:szCs w:val="24"/>
        </w:rPr>
      </w:pPr>
      <w:r w:rsidRPr="001A512E">
        <w:rPr>
          <w:rFonts w:ascii="Times New Roman" w:hAnsi="Times New Roman" w:cs="Times New Roman"/>
          <w:bCs/>
          <w:iCs/>
          <w:sz w:val="24"/>
          <w:szCs w:val="24"/>
        </w:rPr>
        <w:t xml:space="preserve">- показать кругозор в сфере отечественного и мирового культурного процесса, а также средства художественной выразительности в процессе создания </w:t>
      </w:r>
      <w:proofErr w:type="spellStart"/>
      <w:r w:rsidRPr="001A512E">
        <w:rPr>
          <w:rFonts w:ascii="Times New Roman" w:hAnsi="Times New Roman" w:cs="Times New Roman"/>
          <w:bCs/>
          <w:iCs/>
          <w:sz w:val="24"/>
          <w:szCs w:val="24"/>
        </w:rPr>
        <w:t>медиатекстов</w:t>
      </w:r>
      <w:proofErr w:type="spellEnd"/>
      <w:r w:rsidRPr="001A512E">
        <w:rPr>
          <w:rFonts w:ascii="Times New Roman" w:hAnsi="Times New Roman" w:cs="Times New Roman"/>
          <w:bCs/>
          <w:iCs/>
          <w:sz w:val="24"/>
          <w:szCs w:val="24"/>
        </w:rPr>
        <w:t xml:space="preserve"> и (или) </w:t>
      </w:r>
      <w:proofErr w:type="spellStart"/>
      <w:r w:rsidRPr="001A512E">
        <w:rPr>
          <w:rFonts w:ascii="Times New Roman" w:hAnsi="Times New Roman" w:cs="Times New Roman"/>
          <w:bCs/>
          <w:iCs/>
          <w:sz w:val="24"/>
          <w:szCs w:val="24"/>
        </w:rPr>
        <w:t>медиапродуктов</w:t>
      </w:r>
      <w:proofErr w:type="spellEnd"/>
      <w:r w:rsidRPr="001A512E">
        <w:rPr>
          <w:rFonts w:ascii="Times New Roman" w:hAnsi="Times New Roman" w:cs="Times New Roman"/>
          <w:bCs/>
          <w:iCs/>
          <w:sz w:val="24"/>
          <w:szCs w:val="24"/>
        </w:rPr>
        <w:t xml:space="preserve"> и (или) коммуникационных продуктов;</w:t>
      </w:r>
    </w:p>
    <w:p w:rsidR="00273BB3" w:rsidRPr="001A512E" w:rsidRDefault="00273BB3" w:rsidP="00273BB3">
      <w:pPr>
        <w:spacing w:line="276" w:lineRule="auto"/>
        <w:ind w:firstLine="709"/>
        <w:jc w:val="both"/>
        <w:rPr>
          <w:rFonts w:ascii="Times New Roman" w:hAnsi="Times New Roman" w:cs="Times New Roman"/>
          <w:sz w:val="24"/>
          <w:szCs w:val="24"/>
        </w:rPr>
      </w:pPr>
      <w:r w:rsidRPr="001A512E">
        <w:rPr>
          <w:rFonts w:ascii="Times New Roman" w:hAnsi="Times New Roman" w:cs="Times New Roman"/>
          <w:b/>
          <w:bCs/>
          <w:i/>
          <w:iCs/>
          <w:sz w:val="24"/>
          <w:szCs w:val="24"/>
        </w:rPr>
        <w:t xml:space="preserve">на теоретическом уровне </w:t>
      </w:r>
      <w:r w:rsidRPr="001A512E">
        <w:rPr>
          <w:rFonts w:ascii="Times New Roman" w:hAnsi="Times New Roman" w:cs="Times New Roman"/>
          <w:sz w:val="24"/>
          <w:szCs w:val="24"/>
          <w:lang w:eastAsia="ru-RU"/>
        </w:rPr>
        <w:t xml:space="preserve">осуществлять литературоведческий разбор художественных произведений, </w:t>
      </w:r>
      <w:r w:rsidRPr="001A512E">
        <w:rPr>
          <w:rFonts w:ascii="Times New Roman" w:hAnsi="Times New Roman" w:cs="Times New Roman"/>
          <w:b/>
          <w:i/>
          <w:sz w:val="24"/>
          <w:szCs w:val="24"/>
          <w:lang w:eastAsia="ru-RU"/>
        </w:rPr>
        <w:t>оперировать</w:t>
      </w:r>
      <w:r w:rsidRPr="001A512E">
        <w:rPr>
          <w:rFonts w:ascii="Times New Roman" w:hAnsi="Times New Roman" w:cs="Times New Roman"/>
          <w:sz w:val="24"/>
          <w:szCs w:val="24"/>
          <w:lang w:eastAsia="ru-RU"/>
        </w:rPr>
        <w:t xml:space="preserve"> центральными литературоведческими </w:t>
      </w:r>
      <w:r w:rsidRPr="001A512E">
        <w:rPr>
          <w:rFonts w:ascii="Times New Roman" w:hAnsi="Times New Roman" w:cs="Times New Roman"/>
          <w:b/>
          <w:i/>
          <w:sz w:val="24"/>
          <w:szCs w:val="24"/>
          <w:lang w:eastAsia="ru-RU"/>
        </w:rPr>
        <w:t xml:space="preserve">понятиями, </w:t>
      </w:r>
      <w:r w:rsidRPr="001A512E">
        <w:rPr>
          <w:rFonts w:ascii="Times New Roman" w:hAnsi="Times New Roman" w:cs="Times New Roman"/>
          <w:sz w:val="24"/>
          <w:szCs w:val="24"/>
          <w:lang w:eastAsia="ru-RU"/>
        </w:rPr>
        <w:t xml:space="preserve">(выделять сюжет, фабулу, анализировать композицию произведения, систему художественных образов и литературных тропов и т.д.), </w:t>
      </w:r>
      <w:r w:rsidRPr="001A512E">
        <w:rPr>
          <w:rFonts w:ascii="Times New Roman" w:hAnsi="Times New Roman" w:cs="Times New Roman"/>
          <w:sz w:val="24"/>
          <w:szCs w:val="24"/>
        </w:rPr>
        <w:t>использовать понятийный и терминологический аппарат гуманитарных дисциплин;</w:t>
      </w:r>
    </w:p>
    <w:p w:rsidR="00273BB3" w:rsidRPr="001A512E" w:rsidRDefault="00273BB3" w:rsidP="00273BB3">
      <w:pPr>
        <w:spacing w:line="276" w:lineRule="auto"/>
        <w:ind w:firstLine="720"/>
        <w:jc w:val="both"/>
        <w:rPr>
          <w:rFonts w:ascii="Times New Roman" w:hAnsi="Times New Roman" w:cs="Times New Roman"/>
          <w:sz w:val="24"/>
          <w:szCs w:val="24"/>
          <w:lang w:eastAsia="ru-RU"/>
        </w:rPr>
      </w:pPr>
      <w:r w:rsidRPr="001A512E">
        <w:rPr>
          <w:rFonts w:ascii="Times New Roman" w:hAnsi="Times New Roman" w:cs="Times New Roman"/>
          <w:sz w:val="24"/>
          <w:szCs w:val="24"/>
          <w:lang w:eastAsia="ru-RU"/>
        </w:rPr>
        <w:t>определить взаимосвязь со временем его возникновения, оценить идею и проблематику произведения;</w:t>
      </w:r>
    </w:p>
    <w:p w:rsidR="00273BB3" w:rsidRPr="001A512E" w:rsidRDefault="00273BB3" w:rsidP="00273BB3">
      <w:pPr>
        <w:spacing w:line="276" w:lineRule="auto"/>
        <w:ind w:firstLine="720"/>
        <w:jc w:val="both"/>
        <w:rPr>
          <w:rFonts w:ascii="Times New Roman" w:hAnsi="Times New Roman" w:cs="Times New Roman"/>
          <w:sz w:val="24"/>
          <w:szCs w:val="24"/>
          <w:lang w:eastAsia="ru-RU"/>
        </w:rPr>
      </w:pPr>
      <w:r w:rsidRPr="001A512E">
        <w:rPr>
          <w:rFonts w:ascii="Times New Roman" w:hAnsi="Times New Roman" w:cs="Times New Roman"/>
          <w:b/>
          <w:i/>
          <w:sz w:val="24"/>
          <w:szCs w:val="24"/>
          <w:lang w:eastAsia="ru-RU"/>
        </w:rPr>
        <w:lastRenderedPageBreak/>
        <w:t>на практическом уровне</w:t>
      </w:r>
      <w:r w:rsidRPr="001A512E">
        <w:rPr>
          <w:rFonts w:ascii="Times New Roman" w:hAnsi="Times New Roman" w:cs="Times New Roman"/>
          <w:sz w:val="24"/>
          <w:szCs w:val="24"/>
          <w:lang w:eastAsia="ru-RU"/>
        </w:rPr>
        <w:t> — уметь работать с конкретными художественными текстами;</w:t>
      </w:r>
    </w:p>
    <w:p w:rsidR="00273BB3" w:rsidRPr="001A512E" w:rsidRDefault="00273BB3" w:rsidP="00273BB3">
      <w:pPr>
        <w:spacing w:after="0" w:line="240" w:lineRule="auto"/>
        <w:contextualSpacing/>
        <w:rPr>
          <w:rFonts w:asciiTheme="majorHAnsi" w:eastAsiaTheme="majorEastAsia" w:hAnsiTheme="majorHAnsi" w:cstheme="majorBidi"/>
          <w:b/>
          <w:spacing w:val="-10"/>
          <w:kern w:val="28"/>
          <w:sz w:val="56"/>
          <w:szCs w:val="56"/>
        </w:rPr>
      </w:pPr>
      <w:r w:rsidRPr="001A512E">
        <w:rPr>
          <w:rFonts w:asciiTheme="majorHAnsi" w:eastAsiaTheme="majorEastAsia" w:hAnsiTheme="majorHAnsi" w:cstheme="majorBidi"/>
          <w:b/>
          <w:spacing w:val="-10"/>
          <w:kern w:val="28"/>
          <w:sz w:val="56"/>
          <w:szCs w:val="56"/>
        </w:rPr>
        <w:t xml:space="preserve">владеть </w:t>
      </w:r>
    </w:p>
    <w:p w:rsidR="00273BB3" w:rsidRPr="001A512E" w:rsidRDefault="00273BB3" w:rsidP="00273BB3">
      <w:pPr>
        <w:ind w:left="708"/>
        <w:rPr>
          <w:rFonts w:ascii="Times New Roman" w:hAnsi="Times New Roman" w:cs="Times New Roman"/>
          <w:sz w:val="24"/>
          <w:szCs w:val="24"/>
        </w:rPr>
      </w:pPr>
      <w:r w:rsidRPr="001A512E">
        <w:rPr>
          <w:rFonts w:ascii="Times New Roman" w:hAnsi="Times New Roman" w:cs="Times New Roman"/>
          <w:sz w:val="24"/>
          <w:szCs w:val="24"/>
        </w:rPr>
        <w:t>- способностью воспринимать межкультурное разнообразие обществ в социально-историческом, этническом и философском контекстах;</w:t>
      </w:r>
    </w:p>
    <w:p w:rsidR="00273BB3" w:rsidRPr="001A512E" w:rsidRDefault="00273BB3" w:rsidP="00273BB3">
      <w:pPr>
        <w:spacing w:line="276" w:lineRule="auto"/>
        <w:ind w:firstLine="709"/>
        <w:jc w:val="both"/>
        <w:rPr>
          <w:rFonts w:ascii="Times New Roman" w:hAnsi="Times New Roman" w:cs="Times New Roman"/>
          <w:bCs/>
          <w:iCs/>
          <w:sz w:val="24"/>
          <w:szCs w:val="24"/>
        </w:rPr>
      </w:pPr>
      <w:r w:rsidRPr="001A512E">
        <w:rPr>
          <w:rFonts w:ascii="Times New Roman" w:hAnsi="Times New Roman" w:cs="Times New Roman"/>
          <w:sz w:val="24"/>
          <w:szCs w:val="24"/>
        </w:rPr>
        <w:t>- способностью использовать</w:t>
      </w:r>
      <w:r w:rsidRPr="001A512E">
        <w:rPr>
          <w:rFonts w:ascii="Times New Roman" w:hAnsi="Times New Roman" w:cs="Times New Roman"/>
          <w:bCs/>
          <w:iCs/>
          <w:sz w:val="24"/>
          <w:szCs w:val="24"/>
        </w:rPr>
        <w:t xml:space="preserve"> многообразие достижений отечественной и мировой культуры в процессе создания </w:t>
      </w:r>
      <w:proofErr w:type="spellStart"/>
      <w:r w:rsidRPr="001A512E">
        <w:rPr>
          <w:rFonts w:ascii="Times New Roman" w:hAnsi="Times New Roman" w:cs="Times New Roman"/>
          <w:bCs/>
          <w:iCs/>
          <w:sz w:val="24"/>
          <w:szCs w:val="24"/>
        </w:rPr>
        <w:t>медиатекстов</w:t>
      </w:r>
      <w:proofErr w:type="spellEnd"/>
      <w:r w:rsidRPr="001A512E">
        <w:rPr>
          <w:rFonts w:ascii="Times New Roman" w:hAnsi="Times New Roman" w:cs="Times New Roman"/>
          <w:bCs/>
          <w:iCs/>
          <w:sz w:val="24"/>
          <w:szCs w:val="24"/>
        </w:rPr>
        <w:t xml:space="preserve"> и (или) </w:t>
      </w:r>
      <w:proofErr w:type="spellStart"/>
      <w:r w:rsidRPr="001A512E">
        <w:rPr>
          <w:rFonts w:ascii="Times New Roman" w:hAnsi="Times New Roman" w:cs="Times New Roman"/>
          <w:bCs/>
          <w:iCs/>
          <w:sz w:val="24"/>
          <w:szCs w:val="24"/>
        </w:rPr>
        <w:t>медиапродуктов</w:t>
      </w:r>
      <w:proofErr w:type="spellEnd"/>
      <w:r w:rsidRPr="001A512E">
        <w:rPr>
          <w:rFonts w:ascii="Times New Roman" w:hAnsi="Times New Roman" w:cs="Times New Roman"/>
          <w:bCs/>
          <w:iCs/>
          <w:sz w:val="24"/>
          <w:szCs w:val="24"/>
        </w:rPr>
        <w:t xml:space="preserve"> и (или) коммуникационных продуктов;</w:t>
      </w:r>
    </w:p>
    <w:p w:rsidR="00273BB3" w:rsidRPr="001A512E" w:rsidRDefault="00273BB3" w:rsidP="00273BB3">
      <w:pPr>
        <w:ind w:left="708"/>
        <w:rPr>
          <w:rFonts w:ascii="Times New Roman" w:hAnsi="Times New Roman" w:cs="Times New Roman"/>
          <w:bCs/>
          <w:iCs/>
          <w:sz w:val="24"/>
          <w:szCs w:val="24"/>
        </w:rPr>
      </w:pPr>
      <w:r w:rsidRPr="001A512E">
        <w:rPr>
          <w:rFonts w:ascii="Times New Roman" w:hAnsi="Times New Roman" w:cs="Times New Roman"/>
          <w:sz w:val="24"/>
          <w:szCs w:val="24"/>
        </w:rPr>
        <w:t xml:space="preserve">- навыком панорамного мышления </w:t>
      </w:r>
      <w:r w:rsidRPr="001A512E">
        <w:rPr>
          <w:rFonts w:ascii="Times New Roman" w:hAnsi="Times New Roman" w:cs="Times New Roman"/>
          <w:bCs/>
          <w:iCs/>
          <w:sz w:val="24"/>
          <w:szCs w:val="24"/>
        </w:rPr>
        <w:t xml:space="preserve">в сфере отечественного и мирового культурного процесса, а также навыком применения средств художественной выразительности в процессе создания </w:t>
      </w:r>
      <w:proofErr w:type="spellStart"/>
      <w:r w:rsidRPr="001A512E">
        <w:rPr>
          <w:rFonts w:ascii="Times New Roman" w:hAnsi="Times New Roman" w:cs="Times New Roman"/>
          <w:bCs/>
          <w:iCs/>
          <w:sz w:val="24"/>
          <w:szCs w:val="24"/>
        </w:rPr>
        <w:t>медиатекстов</w:t>
      </w:r>
      <w:proofErr w:type="spellEnd"/>
      <w:r w:rsidRPr="001A512E">
        <w:rPr>
          <w:rFonts w:ascii="Times New Roman" w:hAnsi="Times New Roman" w:cs="Times New Roman"/>
          <w:bCs/>
          <w:iCs/>
          <w:sz w:val="24"/>
          <w:szCs w:val="24"/>
        </w:rPr>
        <w:t xml:space="preserve"> и (или) </w:t>
      </w:r>
      <w:proofErr w:type="spellStart"/>
      <w:r w:rsidRPr="001A512E">
        <w:rPr>
          <w:rFonts w:ascii="Times New Roman" w:hAnsi="Times New Roman" w:cs="Times New Roman"/>
          <w:bCs/>
          <w:iCs/>
          <w:sz w:val="24"/>
          <w:szCs w:val="24"/>
        </w:rPr>
        <w:t>медиапродуктов</w:t>
      </w:r>
      <w:proofErr w:type="spellEnd"/>
      <w:r w:rsidRPr="001A512E">
        <w:rPr>
          <w:rFonts w:ascii="Times New Roman" w:hAnsi="Times New Roman" w:cs="Times New Roman"/>
          <w:bCs/>
          <w:iCs/>
          <w:sz w:val="24"/>
          <w:szCs w:val="24"/>
        </w:rPr>
        <w:t xml:space="preserve"> и (или) коммуникационных продуктов;</w:t>
      </w:r>
    </w:p>
    <w:p w:rsidR="00273BB3" w:rsidRPr="001A512E" w:rsidRDefault="00273BB3" w:rsidP="00273BB3">
      <w:pPr>
        <w:spacing w:line="276" w:lineRule="auto"/>
        <w:ind w:firstLine="720"/>
        <w:jc w:val="both"/>
        <w:rPr>
          <w:rFonts w:ascii="Times New Roman" w:hAnsi="Times New Roman" w:cs="Times New Roman"/>
          <w:bCs/>
          <w:iCs/>
          <w:sz w:val="24"/>
          <w:szCs w:val="24"/>
        </w:rPr>
      </w:pPr>
      <w:r w:rsidRPr="001A512E">
        <w:rPr>
          <w:rFonts w:ascii="Times New Roman" w:hAnsi="Times New Roman" w:cs="Times New Roman"/>
          <w:sz w:val="24"/>
          <w:szCs w:val="24"/>
        </w:rPr>
        <w:t xml:space="preserve">- </w:t>
      </w:r>
      <w:r w:rsidRPr="001A512E">
        <w:rPr>
          <w:rFonts w:ascii="Times New Roman" w:hAnsi="Times New Roman" w:cs="Times New Roman"/>
          <w:bCs/>
          <w:iCs/>
          <w:sz w:val="24"/>
          <w:szCs w:val="24"/>
        </w:rPr>
        <w:t xml:space="preserve">способностью применять основные достижения </w:t>
      </w:r>
      <w:r>
        <w:rPr>
          <w:rFonts w:ascii="Times New Roman" w:hAnsi="Times New Roman" w:cs="Times New Roman"/>
          <w:bCs/>
          <w:iCs/>
          <w:sz w:val="24"/>
          <w:szCs w:val="24"/>
        </w:rPr>
        <w:t xml:space="preserve">отечественной и </w:t>
      </w:r>
      <w:r w:rsidRPr="001A512E">
        <w:rPr>
          <w:rFonts w:ascii="Times New Roman" w:hAnsi="Times New Roman" w:cs="Times New Roman"/>
          <w:bCs/>
          <w:iCs/>
          <w:sz w:val="24"/>
          <w:szCs w:val="24"/>
        </w:rPr>
        <w:t>мировой культуры, а также средства художественной выразительности в процессе создания текстов рекламы и связей с общественностью и (или) иных коммуникационных продуктов;</w:t>
      </w:r>
    </w:p>
    <w:p w:rsidR="00273BB3" w:rsidRPr="001A512E" w:rsidRDefault="00273BB3" w:rsidP="00273BB3">
      <w:pPr>
        <w:spacing w:line="276" w:lineRule="auto"/>
        <w:ind w:firstLine="720"/>
        <w:jc w:val="both"/>
        <w:rPr>
          <w:rFonts w:ascii="Times New Roman" w:hAnsi="Times New Roman" w:cs="Times New Roman"/>
          <w:sz w:val="24"/>
          <w:szCs w:val="24"/>
        </w:rPr>
      </w:pPr>
      <w:r w:rsidRPr="001A512E">
        <w:rPr>
          <w:rFonts w:ascii="Times New Roman" w:hAnsi="Times New Roman" w:cs="Times New Roman"/>
          <w:b/>
          <w:bCs/>
          <w:i/>
          <w:iCs/>
          <w:sz w:val="24"/>
          <w:szCs w:val="24"/>
        </w:rPr>
        <w:t xml:space="preserve">- </w:t>
      </w:r>
      <w:r w:rsidRPr="001A512E">
        <w:rPr>
          <w:rFonts w:ascii="Times New Roman" w:hAnsi="Times New Roman" w:cs="Times New Roman"/>
          <w:sz w:val="24"/>
          <w:szCs w:val="24"/>
        </w:rPr>
        <w:t xml:space="preserve">основными категориями зарубежной классической культуры; эстетическими, этическими и философскими категориями нового времени; </w:t>
      </w:r>
    </w:p>
    <w:p w:rsidR="00273BB3" w:rsidRPr="001A512E" w:rsidRDefault="00273BB3" w:rsidP="00273BB3">
      <w:pPr>
        <w:spacing w:line="276" w:lineRule="auto"/>
        <w:ind w:firstLine="720"/>
        <w:jc w:val="both"/>
        <w:rPr>
          <w:rFonts w:ascii="Times New Roman" w:hAnsi="Times New Roman" w:cs="Times New Roman"/>
          <w:sz w:val="24"/>
          <w:szCs w:val="24"/>
        </w:rPr>
      </w:pPr>
      <w:r w:rsidRPr="001A512E">
        <w:rPr>
          <w:rFonts w:ascii="Times New Roman" w:hAnsi="Times New Roman" w:cs="Times New Roman"/>
          <w:sz w:val="24"/>
          <w:szCs w:val="24"/>
        </w:rPr>
        <w:t xml:space="preserve">представлением об общих чертах развития </w:t>
      </w:r>
      <w:r>
        <w:rPr>
          <w:rFonts w:ascii="Times New Roman" w:hAnsi="Times New Roman" w:cs="Times New Roman"/>
          <w:sz w:val="24"/>
          <w:szCs w:val="24"/>
        </w:rPr>
        <w:t xml:space="preserve">отечественной </w:t>
      </w:r>
      <w:r w:rsidRPr="001A512E">
        <w:rPr>
          <w:rFonts w:ascii="Times New Roman" w:hAnsi="Times New Roman" w:cs="Times New Roman"/>
          <w:sz w:val="24"/>
          <w:szCs w:val="24"/>
        </w:rPr>
        <w:t>литературы;</w:t>
      </w:r>
    </w:p>
    <w:p w:rsidR="00273BB3" w:rsidRPr="001A512E" w:rsidRDefault="00273BB3" w:rsidP="00273BB3">
      <w:pPr>
        <w:spacing w:line="276" w:lineRule="auto"/>
        <w:ind w:firstLine="720"/>
        <w:jc w:val="both"/>
        <w:rPr>
          <w:rFonts w:ascii="Times New Roman" w:hAnsi="Times New Roman" w:cs="Times New Roman"/>
          <w:sz w:val="24"/>
          <w:szCs w:val="24"/>
        </w:rPr>
      </w:pPr>
      <w:r w:rsidRPr="001A512E">
        <w:rPr>
          <w:rFonts w:ascii="Times New Roman" w:hAnsi="Times New Roman" w:cs="Times New Roman"/>
          <w:sz w:val="24"/>
          <w:szCs w:val="24"/>
        </w:rPr>
        <w:t xml:space="preserve">знаниями национальных особенностей </w:t>
      </w:r>
      <w:r>
        <w:rPr>
          <w:rFonts w:ascii="Times New Roman" w:hAnsi="Times New Roman" w:cs="Times New Roman"/>
          <w:sz w:val="24"/>
          <w:szCs w:val="24"/>
        </w:rPr>
        <w:t xml:space="preserve">отечественной </w:t>
      </w:r>
      <w:r w:rsidRPr="001A512E">
        <w:rPr>
          <w:rFonts w:ascii="Times New Roman" w:hAnsi="Times New Roman" w:cs="Times New Roman"/>
          <w:sz w:val="24"/>
          <w:szCs w:val="24"/>
        </w:rPr>
        <w:t>литературы;</w:t>
      </w:r>
    </w:p>
    <w:p w:rsidR="00273BB3" w:rsidRDefault="00273BB3" w:rsidP="00273BB3">
      <w:pPr>
        <w:spacing w:line="276" w:lineRule="auto"/>
        <w:ind w:firstLine="720"/>
        <w:jc w:val="both"/>
        <w:rPr>
          <w:rFonts w:ascii="Times New Roman" w:hAnsi="Times New Roman" w:cs="Times New Roman"/>
          <w:sz w:val="24"/>
          <w:szCs w:val="24"/>
        </w:rPr>
      </w:pPr>
      <w:r w:rsidRPr="001A512E">
        <w:rPr>
          <w:rFonts w:ascii="Times New Roman" w:hAnsi="Times New Roman" w:cs="Times New Roman"/>
          <w:sz w:val="24"/>
          <w:szCs w:val="24"/>
        </w:rPr>
        <w:t>представлениями об историко-литературном процессе Всеобщей истории.</w:t>
      </w:r>
    </w:p>
    <w:p w:rsidR="00273BB3" w:rsidRPr="00FF6468" w:rsidRDefault="00273BB3" w:rsidP="00273BB3">
      <w:pPr>
        <w:tabs>
          <w:tab w:val="left" w:pos="708"/>
        </w:tabs>
        <w:spacing w:after="0" w:line="276" w:lineRule="auto"/>
        <w:jc w:val="center"/>
        <w:rPr>
          <w:rFonts w:ascii="Times New Roman" w:eastAsia="Times New Roman" w:hAnsi="Times New Roman" w:cs="Times New Roman"/>
          <w:b/>
          <w:bCs/>
          <w:sz w:val="24"/>
          <w:szCs w:val="24"/>
          <w:lang w:eastAsia="ru-RU"/>
        </w:rPr>
      </w:pPr>
    </w:p>
    <w:p w:rsidR="00273BB3" w:rsidRDefault="00273BB3" w:rsidP="00273BB3">
      <w:pPr>
        <w:spacing w:line="276" w:lineRule="auto"/>
        <w:jc w:val="center"/>
        <w:rPr>
          <w:rFonts w:ascii="Times New Roman" w:eastAsia="Times New Roman" w:hAnsi="Times New Roman" w:cs="Times New Roman"/>
          <w:b/>
          <w:bCs/>
          <w:smallCaps/>
          <w:sz w:val="24"/>
          <w:szCs w:val="24"/>
          <w:lang w:eastAsia="ru-RU"/>
        </w:rPr>
      </w:pPr>
    </w:p>
    <w:p w:rsidR="00273BB3" w:rsidRPr="00FF6468" w:rsidRDefault="00273BB3" w:rsidP="00273BB3">
      <w:pPr>
        <w:spacing w:line="276" w:lineRule="auto"/>
        <w:jc w:val="center"/>
        <w:rPr>
          <w:rFonts w:ascii="Times New Roman" w:hAnsi="Times New Roman" w:cs="Times New Roman"/>
          <w:b/>
          <w:sz w:val="24"/>
          <w:szCs w:val="24"/>
        </w:rPr>
      </w:pPr>
      <w:r w:rsidRPr="00FF6468">
        <w:rPr>
          <w:rFonts w:ascii="Times New Roman" w:hAnsi="Times New Roman" w:cs="Times New Roman"/>
          <w:b/>
          <w:sz w:val="24"/>
          <w:szCs w:val="24"/>
        </w:rPr>
        <w:t>Промежуточная аттестация:</w:t>
      </w:r>
    </w:p>
    <w:p w:rsidR="00273BB3" w:rsidRPr="00FF6468" w:rsidRDefault="00273BB3" w:rsidP="00273BB3">
      <w:pPr>
        <w:shd w:val="clear" w:color="auto" w:fill="FFFFFF"/>
        <w:suppressAutoHyphens/>
        <w:spacing w:after="0" w:line="276" w:lineRule="auto"/>
        <w:ind w:right="-386"/>
        <w:jc w:val="both"/>
        <w:rPr>
          <w:rFonts w:ascii="Times New Roman" w:eastAsia="Times New Roman" w:hAnsi="Times New Roman" w:cs="Times New Roman"/>
          <w:b/>
          <w:bCs/>
          <w:color w:val="000000"/>
          <w:sz w:val="24"/>
          <w:szCs w:val="24"/>
          <w:lang w:eastAsia="ar-SA"/>
        </w:rPr>
      </w:pPr>
      <w:r w:rsidRPr="00FF6468">
        <w:rPr>
          <w:rFonts w:ascii="Times New Roman" w:eastAsia="Times New Roman" w:hAnsi="Times New Roman" w:cs="Times New Roman"/>
          <w:b/>
          <w:bCs/>
          <w:color w:val="000000"/>
          <w:sz w:val="24"/>
          <w:szCs w:val="24"/>
          <w:lang w:eastAsia="ar-SA"/>
        </w:rPr>
        <w:t>Перечень вопросов/заданий для самоконтроля и прохождения рубежного контроля:</w:t>
      </w:r>
    </w:p>
    <w:p w:rsidR="00273BB3" w:rsidRPr="00FF6468" w:rsidRDefault="00273BB3" w:rsidP="00273BB3">
      <w:pPr>
        <w:shd w:val="clear" w:color="auto" w:fill="FFFFFF"/>
        <w:suppressAutoHyphens/>
        <w:spacing w:after="0" w:line="276" w:lineRule="auto"/>
        <w:ind w:right="-386"/>
        <w:jc w:val="both"/>
        <w:rPr>
          <w:rFonts w:ascii="Times New Roman" w:eastAsia="Times New Roman" w:hAnsi="Times New Roman" w:cs="Times New Roman"/>
          <w:b/>
          <w:bCs/>
          <w:color w:val="000000"/>
          <w:sz w:val="24"/>
          <w:szCs w:val="24"/>
          <w:lang w:eastAsia="ar-SA"/>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Текущий контроль</w:t>
      </w:r>
      <w:r w:rsidRPr="00FF6468">
        <w:rPr>
          <w:rFonts w:ascii="Times New Roman" w:eastAsia="Times New Roman" w:hAnsi="Times New Roman" w:cs="Times New Roman"/>
          <w:sz w:val="24"/>
          <w:szCs w:val="24"/>
          <w:lang w:eastAsia="ru-RU"/>
        </w:rPr>
        <w:t xml:space="preserve"> – контрольные</w:t>
      </w:r>
      <w:r>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работы:</w:t>
      </w:r>
    </w:p>
    <w:p w:rsidR="00273BB3" w:rsidRDefault="00273BB3" w:rsidP="00273BB3">
      <w:pPr>
        <w:keepNext/>
        <w:spacing w:after="0" w:line="276" w:lineRule="auto"/>
        <w:jc w:val="both"/>
        <w:outlineLvl w:val="0"/>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 Контрольные тесты курса</w:t>
      </w:r>
    </w:p>
    <w:p w:rsidR="00273BB3" w:rsidRDefault="00273BB3" w:rsidP="00273BB3">
      <w:pPr>
        <w:keepNext/>
        <w:spacing w:after="0" w:line="276" w:lineRule="auto"/>
        <w:jc w:val="both"/>
        <w:outlineLvl w:val="0"/>
        <w:rPr>
          <w:rFonts w:ascii="Times New Roman" w:eastAsia="Times New Roman" w:hAnsi="Times New Roman" w:cs="Times New Roman"/>
          <w:b/>
          <w:sz w:val="24"/>
          <w:szCs w:val="24"/>
          <w:lang w:eastAsia="ru-RU"/>
        </w:rPr>
      </w:pPr>
    </w:p>
    <w:p w:rsidR="00273BB3" w:rsidRDefault="00273BB3" w:rsidP="00273BB3">
      <w:pPr>
        <w:keepNext/>
        <w:spacing w:after="0" w:line="276" w:lineRule="auto"/>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для контрольных работ и эссе:</w:t>
      </w:r>
    </w:p>
    <w:p w:rsidR="00273BB3" w:rsidRDefault="00273BB3" w:rsidP="00273BB3">
      <w:pPr>
        <w:keepNext/>
        <w:spacing w:after="0" w:line="276" w:lineRule="auto"/>
        <w:jc w:val="both"/>
        <w:outlineLvl w:val="0"/>
        <w:rPr>
          <w:rFonts w:ascii="Times New Roman" w:eastAsia="Times New Roman" w:hAnsi="Times New Roman" w:cs="Times New Roman"/>
          <w:b/>
          <w:sz w:val="24"/>
          <w:szCs w:val="24"/>
          <w:lang w:eastAsia="ru-RU"/>
        </w:rPr>
      </w:pPr>
    </w:p>
    <w:p w:rsidR="00273BB3" w:rsidRDefault="00273BB3" w:rsidP="00273BB3">
      <w:pPr>
        <w:keepNext/>
        <w:spacing w:after="0" w:line="276" w:lineRule="auto"/>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«Древнерусская литература»</w:t>
      </w:r>
    </w:p>
    <w:p w:rsidR="00273BB3" w:rsidRDefault="00273BB3" w:rsidP="00273BB3">
      <w:pPr>
        <w:keepNext/>
        <w:spacing w:after="0" w:line="276" w:lineRule="auto"/>
        <w:jc w:val="both"/>
        <w:outlineLvl w:val="0"/>
        <w:rPr>
          <w:rFonts w:ascii="Times New Roman" w:eastAsia="Times New Roman" w:hAnsi="Times New Roman" w:cs="Times New Roman"/>
          <w:b/>
          <w:sz w:val="24"/>
          <w:szCs w:val="24"/>
          <w:lang w:eastAsia="ru-RU"/>
        </w:rPr>
      </w:pPr>
    </w:p>
    <w:p w:rsidR="00273BB3" w:rsidRPr="004B5D18" w:rsidRDefault="00273BB3" w:rsidP="00273BB3">
      <w:pPr>
        <w:spacing w:line="276" w:lineRule="auto"/>
        <w:jc w:val="both"/>
        <w:rPr>
          <w:rFonts w:ascii="Times New Roman" w:hAnsi="Times New Roman" w:cs="Times New Roman"/>
          <w:sz w:val="24"/>
          <w:szCs w:val="24"/>
        </w:rPr>
      </w:pPr>
      <w:r>
        <w:t>1.</w:t>
      </w:r>
      <w:r w:rsidRPr="004B5D18">
        <w:rPr>
          <w:rFonts w:ascii="Times New Roman" w:hAnsi="Times New Roman" w:cs="Times New Roman"/>
          <w:sz w:val="24"/>
          <w:szCs w:val="24"/>
        </w:rPr>
        <w:t>Проблематика и поэтика Голубиной книги.</w:t>
      </w:r>
    </w:p>
    <w:p w:rsidR="00273BB3" w:rsidRPr="004B5D18" w:rsidRDefault="00273BB3" w:rsidP="00273BB3">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2. Духовные стихи о Егории Храбром.</w:t>
      </w:r>
    </w:p>
    <w:p w:rsidR="00273BB3" w:rsidRPr="004B5D18" w:rsidRDefault="00273BB3" w:rsidP="00273BB3">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 xml:space="preserve">3. Духовное сочинение “Сорок калик </w:t>
      </w:r>
      <w:proofErr w:type="gramStart"/>
      <w:r w:rsidRPr="004B5D18">
        <w:rPr>
          <w:rFonts w:ascii="Times New Roman" w:hAnsi="Times New Roman" w:cs="Times New Roman"/>
          <w:sz w:val="24"/>
          <w:szCs w:val="24"/>
        </w:rPr>
        <w:t>со</w:t>
      </w:r>
      <w:proofErr w:type="gramEnd"/>
      <w:r w:rsidRPr="004B5D18">
        <w:rPr>
          <w:rFonts w:ascii="Times New Roman" w:hAnsi="Times New Roman" w:cs="Times New Roman"/>
          <w:sz w:val="24"/>
          <w:szCs w:val="24"/>
        </w:rPr>
        <w:t xml:space="preserve"> каликою”.</w:t>
      </w:r>
    </w:p>
    <w:p w:rsidR="00273BB3" w:rsidRPr="00334B65" w:rsidRDefault="00273BB3" w:rsidP="00273BB3">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 xml:space="preserve">4. Охарактеризуйте духовные стихи о Федоре </w:t>
      </w:r>
      <w:proofErr w:type="spellStart"/>
      <w:r w:rsidRPr="004B5D18">
        <w:rPr>
          <w:rFonts w:ascii="Times New Roman" w:hAnsi="Times New Roman" w:cs="Times New Roman"/>
          <w:sz w:val="24"/>
          <w:szCs w:val="24"/>
        </w:rPr>
        <w:t>Тироне</w:t>
      </w:r>
      <w:proofErr w:type="spellEnd"/>
      <w:r w:rsidRPr="004B5D18">
        <w:rPr>
          <w:rFonts w:ascii="Times New Roman" w:hAnsi="Times New Roman" w:cs="Times New Roman"/>
          <w:sz w:val="24"/>
          <w:szCs w:val="24"/>
        </w:rPr>
        <w:t>.</w:t>
      </w:r>
    </w:p>
    <w:p w:rsidR="00273BB3" w:rsidRPr="004B5D18" w:rsidRDefault="00273BB3" w:rsidP="00273BB3">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5. Духовные стихи об Алексии, человеке Божием.</w:t>
      </w:r>
    </w:p>
    <w:p w:rsidR="00273BB3" w:rsidRPr="004B5D18" w:rsidRDefault="00273BB3" w:rsidP="00273BB3">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lastRenderedPageBreak/>
        <w:t>6. Духовные стихи об Иосифе прекрасном.</w:t>
      </w:r>
    </w:p>
    <w:p w:rsidR="00273BB3" w:rsidRPr="004B5D18" w:rsidRDefault="00273BB3" w:rsidP="00273BB3">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7. Духовные стихи о Николае Угоднике.</w:t>
      </w:r>
    </w:p>
    <w:p w:rsidR="00273BB3" w:rsidRPr="004B5D18" w:rsidRDefault="00273BB3" w:rsidP="00273BB3">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8. Связь духовных стихов с литературой и живописью.</w:t>
      </w:r>
    </w:p>
    <w:p w:rsidR="00273BB3" w:rsidRDefault="00273BB3" w:rsidP="00273BB3">
      <w:pPr>
        <w:spacing w:line="276" w:lineRule="auto"/>
        <w:jc w:val="both"/>
        <w:rPr>
          <w:rFonts w:ascii="Times New Roman" w:hAnsi="Times New Roman" w:cs="Times New Roman"/>
          <w:sz w:val="24"/>
          <w:szCs w:val="24"/>
        </w:rPr>
      </w:pPr>
      <w:r>
        <w:t xml:space="preserve">9. </w:t>
      </w:r>
      <w:r>
        <w:rPr>
          <w:rFonts w:ascii="Times New Roman" w:hAnsi="Times New Roman" w:cs="Times New Roman"/>
          <w:sz w:val="24"/>
          <w:szCs w:val="24"/>
        </w:rPr>
        <w:t>Монастыри как о</w:t>
      </w:r>
      <w:r w:rsidRPr="00620D57">
        <w:rPr>
          <w:rFonts w:ascii="Times New Roman" w:hAnsi="Times New Roman" w:cs="Times New Roman"/>
          <w:sz w:val="24"/>
          <w:szCs w:val="24"/>
        </w:rPr>
        <w:t xml:space="preserve">чаги русской духовной культуры. </w:t>
      </w:r>
    </w:p>
    <w:p w:rsidR="00273BB3" w:rsidRDefault="00273BB3" w:rsidP="00273BB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Pr="00620D57">
        <w:rPr>
          <w:rFonts w:ascii="Times New Roman" w:hAnsi="Times New Roman" w:cs="Times New Roman"/>
          <w:sz w:val="24"/>
          <w:szCs w:val="24"/>
        </w:rPr>
        <w:t>Княжеская Среда</w:t>
      </w:r>
      <w:r>
        <w:rPr>
          <w:rFonts w:ascii="Times New Roman" w:hAnsi="Times New Roman" w:cs="Times New Roman"/>
          <w:sz w:val="24"/>
          <w:szCs w:val="24"/>
        </w:rPr>
        <w:t xml:space="preserve"> и её культурное значение.</w:t>
      </w:r>
    </w:p>
    <w:p w:rsidR="00273BB3" w:rsidRDefault="00273BB3" w:rsidP="00273BB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11. </w:t>
      </w:r>
      <w:r w:rsidRPr="00620D57">
        <w:rPr>
          <w:rFonts w:ascii="Times New Roman" w:hAnsi="Times New Roman" w:cs="Times New Roman"/>
          <w:sz w:val="24"/>
          <w:szCs w:val="24"/>
        </w:rPr>
        <w:t xml:space="preserve">Образование на Руси. Скриптории и библиотеки. </w:t>
      </w:r>
    </w:p>
    <w:p w:rsidR="00273BB3" w:rsidRDefault="00273BB3" w:rsidP="00273BB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12. </w:t>
      </w:r>
      <w:r w:rsidRPr="00620D57">
        <w:rPr>
          <w:rFonts w:ascii="Times New Roman" w:hAnsi="Times New Roman" w:cs="Times New Roman"/>
          <w:sz w:val="24"/>
          <w:szCs w:val="24"/>
        </w:rPr>
        <w:t xml:space="preserve">Зарождение и быстрое развитие русской оригинальной литературы. </w:t>
      </w:r>
    </w:p>
    <w:p w:rsidR="00273BB3" w:rsidRPr="00706FFB" w:rsidRDefault="00273BB3" w:rsidP="00273BB3">
      <w:pPr>
        <w:spacing w:line="276" w:lineRule="auto"/>
        <w:jc w:val="both"/>
        <w:rPr>
          <w:rFonts w:ascii="Times New Roman" w:hAnsi="Times New Roman" w:cs="Times New Roman"/>
          <w:b/>
          <w:sz w:val="24"/>
          <w:szCs w:val="24"/>
        </w:rPr>
      </w:pPr>
      <w:r w:rsidRPr="00706FFB">
        <w:rPr>
          <w:rFonts w:ascii="Times New Roman" w:hAnsi="Times New Roman" w:cs="Times New Roman"/>
          <w:b/>
          <w:sz w:val="24"/>
          <w:szCs w:val="24"/>
        </w:rPr>
        <w:t>Вопросы для контрольных работ:</w:t>
      </w:r>
    </w:p>
    <w:p w:rsidR="00273BB3" w:rsidRDefault="00273BB3" w:rsidP="00273BB3">
      <w:pPr>
        <w:pStyle w:val="210"/>
        <w:numPr>
          <w:ilvl w:val="0"/>
          <w:numId w:val="26"/>
        </w:numPr>
        <w:tabs>
          <w:tab w:val="left" w:pos="2496"/>
        </w:tabs>
      </w:pPr>
      <w:r w:rsidRPr="00177B2F">
        <w:t xml:space="preserve">Тема монголо-татарского нашествия и Куликовской битвы в литературе. </w:t>
      </w:r>
    </w:p>
    <w:p w:rsidR="00273BB3" w:rsidRDefault="00273BB3" w:rsidP="00273BB3">
      <w:pPr>
        <w:pStyle w:val="210"/>
        <w:numPr>
          <w:ilvl w:val="0"/>
          <w:numId w:val="26"/>
        </w:numPr>
        <w:tabs>
          <w:tab w:val="left" w:pos="2496"/>
        </w:tabs>
      </w:pPr>
      <w:r>
        <w:t xml:space="preserve">Напишите об идейно-художественных особенностях следующих памятников: </w:t>
      </w:r>
    </w:p>
    <w:p w:rsidR="00273BB3" w:rsidRDefault="00273BB3" w:rsidP="00273BB3">
      <w:pPr>
        <w:pStyle w:val="210"/>
        <w:tabs>
          <w:tab w:val="left" w:pos="2496"/>
        </w:tabs>
        <w:ind w:left="720" w:firstLine="0"/>
      </w:pPr>
      <w:r>
        <w:t xml:space="preserve">- </w:t>
      </w:r>
      <w:r w:rsidRPr="00177B2F">
        <w:t xml:space="preserve">«Слово о житии Дмитрия Ивановича Донского», </w:t>
      </w:r>
    </w:p>
    <w:p w:rsidR="00273BB3" w:rsidRDefault="00273BB3" w:rsidP="00273BB3">
      <w:pPr>
        <w:pStyle w:val="210"/>
        <w:tabs>
          <w:tab w:val="left" w:pos="2496"/>
        </w:tabs>
        <w:ind w:left="720" w:firstLine="0"/>
      </w:pPr>
      <w:r>
        <w:t>- «</w:t>
      </w:r>
      <w:proofErr w:type="spellStart"/>
      <w:r w:rsidRPr="00177B2F">
        <w:t>Задонщина</w:t>
      </w:r>
      <w:proofErr w:type="spellEnd"/>
      <w:r w:rsidRPr="00177B2F">
        <w:t xml:space="preserve">», </w:t>
      </w:r>
    </w:p>
    <w:p w:rsidR="00273BB3" w:rsidRDefault="00273BB3" w:rsidP="00273BB3">
      <w:pPr>
        <w:pStyle w:val="210"/>
        <w:tabs>
          <w:tab w:val="left" w:pos="2496"/>
        </w:tabs>
        <w:ind w:left="720" w:firstLine="0"/>
      </w:pPr>
      <w:r w:rsidRPr="00177B2F">
        <w:t xml:space="preserve">«Сказание о Мамаевом побоище», </w:t>
      </w:r>
    </w:p>
    <w:p w:rsidR="00273BB3" w:rsidRPr="00177B2F" w:rsidRDefault="00273BB3" w:rsidP="00273BB3">
      <w:pPr>
        <w:pStyle w:val="210"/>
        <w:tabs>
          <w:tab w:val="left" w:pos="2496"/>
        </w:tabs>
        <w:ind w:left="720" w:firstLine="0"/>
      </w:pPr>
      <w:r w:rsidRPr="00177B2F">
        <w:t>«Повесть о разорении Рязани Батыем»</w:t>
      </w:r>
    </w:p>
    <w:p w:rsidR="00273BB3" w:rsidRDefault="00273BB3" w:rsidP="00273BB3">
      <w:pPr>
        <w:pStyle w:val="210"/>
        <w:numPr>
          <w:ilvl w:val="0"/>
          <w:numId w:val="26"/>
        </w:numPr>
        <w:tabs>
          <w:tab w:val="left" w:pos="2496"/>
        </w:tabs>
      </w:pPr>
      <w:r w:rsidRPr="00177B2F">
        <w:t xml:space="preserve">Житийная литература и стиль “плетения словес“. </w:t>
      </w:r>
    </w:p>
    <w:p w:rsidR="00273BB3" w:rsidRDefault="00273BB3" w:rsidP="00273BB3">
      <w:pPr>
        <w:pStyle w:val="210"/>
        <w:numPr>
          <w:ilvl w:val="0"/>
          <w:numId w:val="26"/>
        </w:numPr>
        <w:tabs>
          <w:tab w:val="left" w:pos="2496"/>
        </w:tabs>
      </w:pPr>
      <w:r>
        <w:t>Охарактеризуйте проблематику и поэтику следующих памятников:</w:t>
      </w:r>
    </w:p>
    <w:p w:rsidR="00273BB3" w:rsidRDefault="00273BB3" w:rsidP="00273BB3">
      <w:pPr>
        <w:pStyle w:val="210"/>
        <w:tabs>
          <w:tab w:val="left" w:pos="2496"/>
        </w:tabs>
        <w:ind w:left="720" w:firstLine="0"/>
      </w:pPr>
      <w:r>
        <w:t xml:space="preserve">- </w:t>
      </w:r>
      <w:r w:rsidRPr="00177B2F">
        <w:t>«Житие Стефана пермского»</w:t>
      </w:r>
      <w:r>
        <w:t>;</w:t>
      </w:r>
    </w:p>
    <w:p w:rsidR="00273BB3" w:rsidRDefault="00273BB3" w:rsidP="00273BB3">
      <w:pPr>
        <w:pStyle w:val="210"/>
        <w:tabs>
          <w:tab w:val="left" w:pos="2496"/>
        </w:tabs>
        <w:ind w:left="720" w:firstLine="0"/>
      </w:pPr>
      <w:r>
        <w:t xml:space="preserve">- </w:t>
      </w:r>
      <w:r w:rsidRPr="00177B2F">
        <w:t>«Житие Сергия Радонежского»</w:t>
      </w:r>
      <w:r>
        <w:t>;</w:t>
      </w:r>
    </w:p>
    <w:p w:rsidR="00273BB3" w:rsidRDefault="00273BB3" w:rsidP="00273BB3">
      <w:pPr>
        <w:pStyle w:val="210"/>
        <w:tabs>
          <w:tab w:val="left" w:pos="2496"/>
        </w:tabs>
        <w:ind w:firstLine="0"/>
      </w:pPr>
      <w:r>
        <w:t>5. Т</w:t>
      </w:r>
      <w:r w:rsidRPr="00177B2F">
        <w:t xml:space="preserve">ворчество </w:t>
      </w:r>
      <w:proofErr w:type="spellStart"/>
      <w:r w:rsidRPr="00177B2F">
        <w:t>Пахомия</w:t>
      </w:r>
      <w:proofErr w:type="spellEnd"/>
      <w:r w:rsidRPr="00177B2F">
        <w:t xml:space="preserve"> Логофета.</w:t>
      </w:r>
      <w:r>
        <w:t xml:space="preserve"> Проблематика и поэтика.</w:t>
      </w:r>
    </w:p>
    <w:p w:rsidR="00273BB3" w:rsidRDefault="00273BB3" w:rsidP="00273BB3">
      <w:pPr>
        <w:pStyle w:val="210"/>
        <w:tabs>
          <w:tab w:val="left" w:pos="2496"/>
        </w:tabs>
        <w:ind w:firstLine="0"/>
      </w:pPr>
      <w:r>
        <w:t xml:space="preserve">6. </w:t>
      </w:r>
      <w:r w:rsidRPr="00177B2F">
        <w:t>Зарождение мирской повести</w:t>
      </w:r>
      <w:r>
        <w:t xml:space="preserve"> (</w:t>
      </w:r>
      <w:r w:rsidRPr="00177B2F">
        <w:t>«Повесть о взятии Царьграда», «Повесть о Вавилонском царстве»</w:t>
      </w:r>
      <w:r>
        <w:t>).</w:t>
      </w:r>
    </w:p>
    <w:p w:rsidR="00273BB3" w:rsidRDefault="00273BB3" w:rsidP="00273BB3">
      <w:pPr>
        <w:pStyle w:val="210"/>
        <w:tabs>
          <w:tab w:val="left" w:pos="2496"/>
        </w:tabs>
        <w:ind w:firstLine="0"/>
      </w:pPr>
      <w:r>
        <w:t xml:space="preserve">7. </w:t>
      </w:r>
      <w:r w:rsidRPr="00177B2F">
        <w:t>Переводная беллетристика.</w:t>
      </w:r>
    </w:p>
    <w:p w:rsidR="00273BB3" w:rsidRDefault="00273BB3" w:rsidP="00273BB3">
      <w:pPr>
        <w:spacing w:line="276" w:lineRule="auto"/>
        <w:jc w:val="both"/>
        <w:rPr>
          <w:rFonts w:ascii="Times New Roman" w:hAnsi="Times New Roman" w:cs="Times New Roman"/>
          <w:sz w:val="24"/>
          <w:szCs w:val="24"/>
        </w:rPr>
      </w:pPr>
    </w:p>
    <w:p w:rsidR="00273BB3" w:rsidRPr="00177B2F" w:rsidRDefault="00273BB3" w:rsidP="00273BB3">
      <w:pPr>
        <w:spacing w:line="276" w:lineRule="auto"/>
        <w:jc w:val="both"/>
        <w:rPr>
          <w:rFonts w:ascii="Times New Roman" w:hAnsi="Times New Roman" w:cs="Times New Roman"/>
          <w:b/>
          <w:sz w:val="24"/>
          <w:szCs w:val="24"/>
        </w:rPr>
      </w:pPr>
      <w:r w:rsidRPr="00177B2F">
        <w:rPr>
          <w:rFonts w:ascii="Times New Roman" w:hAnsi="Times New Roman" w:cs="Times New Roman"/>
          <w:b/>
          <w:sz w:val="24"/>
          <w:szCs w:val="24"/>
        </w:rPr>
        <w:t xml:space="preserve">«Русская литература </w:t>
      </w:r>
      <w:r w:rsidRPr="00177B2F">
        <w:rPr>
          <w:rFonts w:ascii="Times New Roman" w:hAnsi="Times New Roman" w:cs="Times New Roman"/>
          <w:b/>
          <w:sz w:val="24"/>
          <w:szCs w:val="24"/>
          <w:lang w:val="en-US"/>
        </w:rPr>
        <w:t>XVIII</w:t>
      </w:r>
      <w:proofErr w:type="gramStart"/>
      <w:r w:rsidRPr="00177B2F">
        <w:rPr>
          <w:rFonts w:ascii="Times New Roman" w:hAnsi="Times New Roman" w:cs="Times New Roman"/>
          <w:b/>
          <w:sz w:val="24"/>
          <w:szCs w:val="24"/>
        </w:rPr>
        <w:t>века</w:t>
      </w:r>
      <w:proofErr w:type="gramEnd"/>
      <w:r w:rsidRPr="00177B2F">
        <w:rPr>
          <w:rFonts w:ascii="Times New Roman" w:hAnsi="Times New Roman" w:cs="Times New Roman"/>
          <w:b/>
          <w:sz w:val="24"/>
          <w:szCs w:val="24"/>
        </w:rPr>
        <w:t>»</w:t>
      </w:r>
    </w:p>
    <w:p w:rsidR="00273BB3" w:rsidRDefault="00273BB3" w:rsidP="00273BB3">
      <w:pPr>
        <w:keepNext/>
        <w:spacing w:after="0" w:line="276" w:lineRule="auto"/>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для контрольных работ и эссе:</w:t>
      </w:r>
    </w:p>
    <w:p w:rsidR="00273BB3" w:rsidRDefault="00273BB3" w:rsidP="00273BB3">
      <w:pPr>
        <w:keepNext/>
        <w:spacing w:after="0" w:line="276" w:lineRule="auto"/>
        <w:jc w:val="both"/>
        <w:outlineLvl w:val="0"/>
        <w:rPr>
          <w:rFonts w:ascii="Times New Roman" w:eastAsia="Times New Roman" w:hAnsi="Times New Roman" w:cs="Times New Roman"/>
          <w:b/>
          <w:sz w:val="24"/>
          <w:szCs w:val="24"/>
          <w:lang w:eastAsia="ru-RU"/>
        </w:rPr>
      </w:pPr>
    </w:p>
    <w:p w:rsidR="00273BB3" w:rsidRPr="006A5B5F" w:rsidRDefault="00273BB3" w:rsidP="00273BB3">
      <w:pPr>
        <w:suppressAutoHyphens/>
        <w:jc w:val="both"/>
        <w:rPr>
          <w:lang w:eastAsia="ar-SA"/>
        </w:rPr>
      </w:pPr>
      <w:r>
        <w:rPr>
          <w:lang w:eastAsia="ar-SA"/>
        </w:rPr>
        <w:t>1.</w:t>
      </w:r>
      <w:r w:rsidRPr="006A5B5F">
        <w:rPr>
          <w:lang w:eastAsia="ar-SA"/>
        </w:rPr>
        <w:t xml:space="preserve">Основные течения  секуляризованной  философской  мысли:  "русское </w:t>
      </w:r>
      <w:proofErr w:type="spellStart"/>
      <w:r w:rsidRPr="006A5B5F">
        <w:rPr>
          <w:lang w:eastAsia="ar-SA"/>
        </w:rPr>
        <w:t>вольтерианство</w:t>
      </w:r>
      <w:proofErr w:type="spellEnd"/>
      <w:r w:rsidRPr="006A5B5F">
        <w:rPr>
          <w:lang w:eastAsia="ar-SA"/>
        </w:rPr>
        <w:t>", "просветительство" ("русский гуманизм  XVIII  в."), масонство.</w:t>
      </w:r>
    </w:p>
    <w:p w:rsidR="00273BB3"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sidRPr="006A5B5F">
        <w:rPr>
          <w:rFonts w:ascii="Times New Roman" w:eastAsia="Times New Roman" w:hAnsi="Times New Roman" w:cs="Times New Roman"/>
          <w:sz w:val="24"/>
          <w:szCs w:val="24"/>
          <w:lang w:eastAsia="ar-SA"/>
        </w:rPr>
        <w:t>2.</w:t>
      </w:r>
      <w:r w:rsidRPr="008C031A">
        <w:rPr>
          <w:rFonts w:ascii="Times New Roman" w:eastAsia="Times New Roman" w:hAnsi="Times New Roman" w:cs="Times New Roman"/>
          <w:sz w:val="24"/>
          <w:szCs w:val="24"/>
          <w:lang w:eastAsia="ar-SA"/>
        </w:rPr>
        <w:t xml:space="preserve">Формирование классицизма  как  ведущего литературного направления XVIII в.  в России.  </w:t>
      </w:r>
    </w:p>
    <w:p w:rsidR="00273BB3" w:rsidRPr="008C031A"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r w:rsidRPr="008C031A">
        <w:rPr>
          <w:rFonts w:ascii="Times New Roman" w:eastAsia="Times New Roman" w:hAnsi="Times New Roman" w:cs="Times New Roman"/>
          <w:sz w:val="24"/>
          <w:szCs w:val="24"/>
          <w:lang w:eastAsia="ar-SA"/>
        </w:rPr>
        <w:t>Влияние  рационалистической философии на эстетику классицизма.</w:t>
      </w:r>
    </w:p>
    <w:p w:rsidR="00273BB3" w:rsidRPr="008C031A"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r w:rsidRPr="008C031A">
        <w:rPr>
          <w:rFonts w:ascii="Times New Roman" w:eastAsia="Times New Roman" w:hAnsi="Times New Roman" w:cs="Times New Roman"/>
          <w:sz w:val="24"/>
          <w:szCs w:val="24"/>
          <w:lang w:eastAsia="ar-SA"/>
        </w:rPr>
        <w:t xml:space="preserve">Литературная теория  русского  классицизма.  Роль </w:t>
      </w:r>
      <w:proofErr w:type="spellStart"/>
      <w:r w:rsidRPr="008C031A">
        <w:rPr>
          <w:rFonts w:ascii="Times New Roman" w:eastAsia="Times New Roman" w:hAnsi="Times New Roman" w:cs="Times New Roman"/>
          <w:sz w:val="24"/>
          <w:szCs w:val="24"/>
          <w:lang w:eastAsia="ar-SA"/>
        </w:rPr>
        <w:t>М.В.Ломоносова</w:t>
      </w:r>
      <w:proofErr w:type="spellEnd"/>
      <w:r w:rsidRPr="008C031A">
        <w:rPr>
          <w:rFonts w:ascii="Times New Roman" w:eastAsia="Times New Roman" w:hAnsi="Times New Roman" w:cs="Times New Roman"/>
          <w:sz w:val="24"/>
          <w:szCs w:val="24"/>
          <w:lang w:eastAsia="ar-SA"/>
        </w:rPr>
        <w:t xml:space="preserve">, </w:t>
      </w:r>
      <w:proofErr w:type="spellStart"/>
      <w:r w:rsidRPr="008C031A">
        <w:rPr>
          <w:rFonts w:ascii="Times New Roman" w:eastAsia="Times New Roman" w:hAnsi="Times New Roman" w:cs="Times New Roman"/>
          <w:sz w:val="24"/>
          <w:szCs w:val="24"/>
          <w:lang w:eastAsia="ar-SA"/>
        </w:rPr>
        <w:t>В.К.Тредиаковского</w:t>
      </w:r>
      <w:proofErr w:type="spellEnd"/>
      <w:r w:rsidRPr="008C031A">
        <w:rPr>
          <w:rFonts w:ascii="Times New Roman" w:eastAsia="Times New Roman" w:hAnsi="Times New Roman" w:cs="Times New Roman"/>
          <w:sz w:val="24"/>
          <w:szCs w:val="24"/>
          <w:lang w:eastAsia="ar-SA"/>
        </w:rPr>
        <w:t xml:space="preserve"> и </w:t>
      </w:r>
      <w:proofErr w:type="spellStart"/>
      <w:r w:rsidRPr="008C031A">
        <w:rPr>
          <w:rFonts w:ascii="Times New Roman" w:eastAsia="Times New Roman" w:hAnsi="Times New Roman" w:cs="Times New Roman"/>
          <w:sz w:val="24"/>
          <w:szCs w:val="24"/>
          <w:lang w:eastAsia="ar-SA"/>
        </w:rPr>
        <w:t>А.П.Сумарокова</w:t>
      </w:r>
      <w:proofErr w:type="spellEnd"/>
      <w:r w:rsidRPr="008C031A">
        <w:rPr>
          <w:rFonts w:ascii="Times New Roman" w:eastAsia="Times New Roman" w:hAnsi="Times New Roman" w:cs="Times New Roman"/>
          <w:sz w:val="24"/>
          <w:szCs w:val="24"/>
          <w:lang w:eastAsia="ar-SA"/>
        </w:rPr>
        <w:t xml:space="preserve"> в ее разработке.</w:t>
      </w:r>
    </w:p>
    <w:p w:rsidR="00273BB3" w:rsidRPr="008C031A"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Pr="008C031A">
        <w:rPr>
          <w:rFonts w:ascii="Times New Roman" w:eastAsia="Times New Roman" w:hAnsi="Times New Roman" w:cs="Times New Roman"/>
          <w:sz w:val="24"/>
          <w:szCs w:val="24"/>
          <w:lang w:eastAsia="ar-SA"/>
        </w:rPr>
        <w:t>Общественное назначение   поэзии.   Воздействие   литературы   на человеческий разум,  как важнейшее средство привития  добродетели  и исправления пороков.</w:t>
      </w:r>
    </w:p>
    <w:p w:rsidR="00273BB3"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r w:rsidRPr="008C031A">
        <w:rPr>
          <w:rFonts w:ascii="Times New Roman" w:eastAsia="Times New Roman" w:hAnsi="Times New Roman" w:cs="Times New Roman"/>
          <w:sz w:val="24"/>
          <w:szCs w:val="24"/>
          <w:lang w:eastAsia="ar-SA"/>
        </w:rPr>
        <w:t xml:space="preserve">Обоснование теории поэтического творчества.  "Подражание природе" как литературно-эстетический принцип. </w:t>
      </w:r>
    </w:p>
    <w:p w:rsidR="00273BB3" w:rsidRPr="008C031A"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r w:rsidRPr="008C031A">
        <w:rPr>
          <w:rFonts w:ascii="Times New Roman" w:eastAsia="Times New Roman" w:hAnsi="Times New Roman" w:cs="Times New Roman"/>
          <w:sz w:val="24"/>
          <w:szCs w:val="24"/>
          <w:lang w:eastAsia="ar-SA"/>
        </w:rPr>
        <w:t>Теория вымысла: от типизации и обобщения к художественному познанию. Учение о правдоподобии.</w:t>
      </w:r>
    </w:p>
    <w:p w:rsidR="00273BB3"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r w:rsidRPr="008C031A">
        <w:rPr>
          <w:rFonts w:ascii="Times New Roman" w:eastAsia="Times New Roman" w:hAnsi="Times New Roman" w:cs="Times New Roman"/>
          <w:sz w:val="24"/>
          <w:szCs w:val="24"/>
          <w:lang w:eastAsia="ar-SA"/>
        </w:rPr>
        <w:t xml:space="preserve">Рационально-чувственнная основа поэзии. Взгляды </w:t>
      </w:r>
      <w:proofErr w:type="spellStart"/>
      <w:r w:rsidRPr="008C031A">
        <w:rPr>
          <w:rFonts w:ascii="Times New Roman" w:eastAsia="Times New Roman" w:hAnsi="Times New Roman" w:cs="Times New Roman"/>
          <w:sz w:val="24"/>
          <w:szCs w:val="24"/>
          <w:lang w:eastAsia="ar-SA"/>
        </w:rPr>
        <w:t>М.В.Ломоносова</w:t>
      </w:r>
      <w:proofErr w:type="spellEnd"/>
      <w:r w:rsidRPr="008C031A">
        <w:rPr>
          <w:rFonts w:ascii="Times New Roman" w:eastAsia="Times New Roman" w:hAnsi="Times New Roman" w:cs="Times New Roman"/>
          <w:sz w:val="24"/>
          <w:szCs w:val="24"/>
          <w:lang w:eastAsia="ar-SA"/>
        </w:rPr>
        <w:t xml:space="preserve"> на значение воображения  и  </w:t>
      </w:r>
      <w:proofErr w:type="spellStart"/>
      <w:r w:rsidRPr="008C031A">
        <w:rPr>
          <w:rFonts w:ascii="Times New Roman" w:eastAsia="Times New Roman" w:hAnsi="Times New Roman" w:cs="Times New Roman"/>
          <w:sz w:val="24"/>
          <w:szCs w:val="24"/>
          <w:lang w:eastAsia="ar-SA"/>
        </w:rPr>
        <w:t>В.К.Тредиаковского</w:t>
      </w:r>
      <w:proofErr w:type="spellEnd"/>
      <w:r w:rsidRPr="008C031A">
        <w:rPr>
          <w:rFonts w:ascii="Times New Roman" w:eastAsia="Times New Roman" w:hAnsi="Times New Roman" w:cs="Times New Roman"/>
          <w:sz w:val="24"/>
          <w:szCs w:val="24"/>
          <w:lang w:eastAsia="ar-SA"/>
        </w:rPr>
        <w:t xml:space="preserve">   на   роль   чу</w:t>
      </w:r>
      <w:proofErr w:type="gramStart"/>
      <w:r w:rsidRPr="008C031A">
        <w:rPr>
          <w:rFonts w:ascii="Times New Roman" w:eastAsia="Times New Roman" w:hAnsi="Times New Roman" w:cs="Times New Roman"/>
          <w:sz w:val="24"/>
          <w:szCs w:val="24"/>
          <w:lang w:eastAsia="ar-SA"/>
        </w:rPr>
        <w:t>вств   в тв</w:t>
      </w:r>
      <w:proofErr w:type="gramEnd"/>
      <w:r w:rsidRPr="008C031A">
        <w:rPr>
          <w:rFonts w:ascii="Times New Roman" w:eastAsia="Times New Roman" w:hAnsi="Times New Roman" w:cs="Times New Roman"/>
          <w:sz w:val="24"/>
          <w:szCs w:val="24"/>
          <w:lang w:eastAsia="ar-SA"/>
        </w:rPr>
        <w:t xml:space="preserve">орческом процессе     и    их    взаимодействие    с    "разумом". </w:t>
      </w:r>
    </w:p>
    <w:p w:rsidR="00273BB3" w:rsidRPr="008C031A"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r w:rsidRPr="008C031A">
        <w:rPr>
          <w:rFonts w:ascii="Times New Roman" w:eastAsia="Times New Roman" w:hAnsi="Times New Roman" w:cs="Times New Roman"/>
          <w:sz w:val="24"/>
          <w:szCs w:val="24"/>
          <w:lang w:eastAsia="ar-SA"/>
        </w:rPr>
        <w:t>Регламентированность творчества традициями и "правилами". Принижение значения дарования.</w:t>
      </w:r>
    </w:p>
    <w:p w:rsidR="00273BB3" w:rsidRPr="008C031A"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10.</w:t>
      </w:r>
      <w:r w:rsidRPr="008C031A">
        <w:rPr>
          <w:rFonts w:ascii="Times New Roman" w:eastAsia="Times New Roman" w:hAnsi="Times New Roman" w:cs="Times New Roman"/>
          <w:sz w:val="24"/>
          <w:szCs w:val="24"/>
          <w:lang w:eastAsia="ar-SA"/>
        </w:rPr>
        <w:t xml:space="preserve">Классификация жанров.  Отсутствие  единого   принципа.   </w:t>
      </w:r>
      <w:proofErr w:type="gramStart"/>
      <w:r w:rsidRPr="008C031A">
        <w:rPr>
          <w:rFonts w:ascii="Times New Roman" w:eastAsia="Times New Roman" w:hAnsi="Times New Roman" w:cs="Times New Roman"/>
          <w:sz w:val="24"/>
          <w:szCs w:val="24"/>
          <w:lang w:eastAsia="ar-SA"/>
        </w:rPr>
        <w:t xml:space="preserve">Критерий "истинности" и    иерархия   познавательных   уровней:   легендарный (эпопея), исторический (трагедия), </w:t>
      </w:r>
      <w:proofErr w:type="spellStart"/>
      <w:r w:rsidRPr="008C031A">
        <w:rPr>
          <w:rFonts w:ascii="Times New Roman" w:eastAsia="Times New Roman" w:hAnsi="Times New Roman" w:cs="Times New Roman"/>
          <w:sz w:val="24"/>
          <w:szCs w:val="24"/>
          <w:lang w:eastAsia="ar-SA"/>
        </w:rPr>
        <w:t>житейско</w:t>
      </w:r>
      <w:proofErr w:type="spellEnd"/>
      <w:r w:rsidRPr="008C031A">
        <w:rPr>
          <w:rFonts w:ascii="Times New Roman" w:eastAsia="Times New Roman" w:hAnsi="Times New Roman" w:cs="Times New Roman"/>
          <w:sz w:val="24"/>
          <w:szCs w:val="24"/>
          <w:lang w:eastAsia="ar-SA"/>
        </w:rPr>
        <w:t>-бытовой (комедия).</w:t>
      </w:r>
      <w:proofErr w:type="gramEnd"/>
    </w:p>
    <w:p w:rsidR="00273BB3" w:rsidRPr="008C031A"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w:t>
      </w:r>
      <w:r w:rsidRPr="008C031A">
        <w:rPr>
          <w:rFonts w:ascii="Times New Roman" w:eastAsia="Times New Roman" w:hAnsi="Times New Roman" w:cs="Times New Roman"/>
          <w:sz w:val="24"/>
          <w:szCs w:val="24"/>
          <w:lang w:eastAsia="ar-SA"/>
        </w:rPr>
        <w:t xml:space="preserve">Отрицательное отношение   классицистов   к  лирическим  жанрам  и любовно-авантюрным романам. </w:t>
      </w:r>
    </w:p>
    <w:p w:rsidR="00273BB3" w:rsidRPr="008C031A"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r w:rsidRPr="008C031A">
        <w:rPr>
          <w:rFonts w:ascii="Times New Roman" w:eastAsia="Times New Roman" w:hAnsi="Times New Roman" w:cs="Times New Roman"/>
          <w:sz w:val="24"/>
          <w:szCs w:val="24"/>
          <w:lang w:eastAsia="ar-SA"/>
        </w:rPr>
        <w:t>Работа по  созданию  литературно-поэтической нормы речи на основе "природных" свойств родного языка и общеупотребительной лексики.</w:t>
      </w:r>
    </w:p>
    <w:p w:rsidR="00273BB3"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r w:rsidRPr="008C031A">
        <w:rPr>
          <w:rFonts w:ascii="Times New Roman" w:eastAsia="Times New Roman" w:hAnsi="Times New Roman" w:cs="Times New Roman"/>
          <w:sz w:val="24"/>
          <w:szCs w:val="24"/>
          <w:lang w:eastAsia="ar-SA"/>
        </w:rPr>
        <w:t xml:space="preserve">Силлабическое стихотворство  "Поэзия" триумфальных арок.  </w:t>
      </w:r>
    </w:p>
    <w:p w:rsidR="00273BB3" w:rsidRPr="006A5B5F"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w:t>
      </w:r>
      <w:r w:rsidRPr="008C031A">
        <w:rPr>
          <w:rFonts w:ascii="Times New Roman" w:eastAsia="Times New Roman" w:hAnsi="Times New Roman" w:cs="Times New Roman"/>
          <w:sz w:val="24"/>
          <w:szCs w:val="24"/>
          <w:lang w:eastAsia="ar-SA"/>
        </w:rPr>
        <w:t>Первые опыты лирической поэзии.</w:t>
      </w:r>
    </w:p>
    <w:p w:rsidR="00273BB3" w:rsidRPr="00FF6468" w:rsidRDefault="00273BB3" w:rsidP="00273BB3">
      <w:pPr>
        <w:keepNext/>
        <w:spacing w:after="0" w:line="276" w:lineRule="auto"/>
        <w:jc w:val="both"/>
        <w:outlineLvl w:val="0"/>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«Русская литература Х</w:t>
      </w:r>
      <w:proofErr w:type="gramStart"/>
      <w:r w:rsidRPr="00FF6468">
        <w:rPr>
          <w:rFonts w:ascii="Times New Roman" w:eastAsia="Times New Roman" w:hAnsi="Times New Roman" w:cs="Times New Roman"/>
          <w:b/>
          <w:bCs/>
          <w:sz w:val="24"/>
          <w:szCs w:val="24"/>
          <w:lang w:val="en-US" w:eastAsia="ru-RU"/>
        </w:rPr>
        <w:t>I</w:t>
      </w:r>
      <w:proofErr w:type="gramEnd"/>
      <w:r w:rsidRPr="00FF6468">
        <w:rPr>
          <w:rFonts w:ascii="Times New Roman" w:eastAsia="Times New Roman" w:hAnsi="Times New Roman" w:cs="Times New Roman"/>
          <w:b/>
          <w:bCs/>
          <w:sz w:val="24"/>
          <w:szCs w:val="24"/>
          <w:lang w:eastAsia="ru-RU"/>
        </w:rPr>
        <w:t>Х века»</w:t>
      </w:r>
    </w:p>
    <w:p w:rsidR="00273BB3" w:rsidRPr="00FF6468" w:rsidRDefault="00273BB3" w:rsidP="00273BB3">
      <w:pPr>
        <w:spacing w:after="0" w:line="276" w:lineRule="auto"/>
        <w:jc w:val="both"/>
        <w:rPr>
          <w:rFonts w:ascii="Times New Roman" w:eastAsia="Times New Roman" w:hAnsi="Times New Roman" w:cs="Times New Roman"/>
          <w:sz w:val="28"/>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 Какому персонажу комедии А.С. Грибоедова принадлежат слова «Ученостью меня не </w:t>
      </w:r>
      <w:proofErr w:type="gramStart"/>
      <w:r w:rsidRPr="00FF6468">
        <w:rPr>
          <w:rFonts w:ascii="Times New Roman" w:eastAsia="Times New Roman" w:hAnsi="Times New Roman" w:cs="Times New Roman"/>
          <w:sz w:val="24"/>
          <w:szCs w:val="24"/>
          <w:lang w:eastAsia="ru-RU"/>
        </w:rPr>
        <w:t>обморочишь</w:t>
      </w:r>
      <w:proofErr w:type="gram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Фамусову</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Скалозубу</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Репетилову</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 В каком году была опубликована комедия А.С. Грибоедова?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1823 1825 1833</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3. Кому принадлежат данные строчки: В. </w:t>
      </w:r>
      <w:proofErr w:type="spellStart"/>
      <w:r w:rsidRPr="00FF6468">
        <w:rPr>
          <w:rFonts w:ascii="Times New Roman" w:eastAsia="Times New Roman" w:hAnsi="Times New Roman" w:cs="Times New Roman"/>
          <w:sz w:val="24"/>
          <w:szCs w:val="24"/>
          <w:lang w:eastAsia="ru-RU"/>
        </w:rPr>
        <w:t>Бенедиктову</w:t>
      </w:r>
      <w:proofErr w:type="spellEnd"/>
      <w:r w:rsidRPr="00FF6468">
        <w:rPr>
          <w:rFonts w:ascii="Times New Roman" w:eastAsia="Times New Roman" w:hAnsi="Times New Roman" w:cs="Times New Roman"/>
          <w:sz w:val="24"/>
          <w:szCs w:val="24"/>
          <w:lang w:eastAsia="ru-RU"/>
        </w:rPr>
        <w:t>, В. Жуковскому, А. Пушкину?</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Безмолвное море, лазурное море,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w:t>
      </w:r>
      <w:proofErr w:type="gramStart"/>
      <w:r w:rsidRPr="00FF6468">
        <w:rPr>
          <w:rFonts w:ascii="Times New Roman" w:eastAsia="Times New Roman" w:hAnsi="Times New Roman" w:cs="Times New Roman"/>
          <w:sz w:val="24"/>
          <w:szCs w:val="24"/>
          <w:lang w:eastAsia="ru-RU"/>
        </w:rPr>
        <w:t>Стою</w:t>
      </w:r>
      <w:proofErr w:type="gramEnd"/>
      <w:r w:rsidRPr="00FF6468">
        <w:rPr>
          <w:rFonts w:ascii="Times New Roman" w:eastAsia="Times New Roman" w:hAnsi="Times New Roman" w:cs="Times New Roman"/>
          <w:sz w:val="24"/>
          <w:szCs w:val="24"/>
          <w:lang w:eastAsia="ru-RU"/>
        </w:rPr>
        <w:t xml:space="preserve"> очарован над бездной твоей.</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Ты живо; ты дышишь; смятенной любовью,</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Тревожною думой наполнено ты</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4. Какая басня И.А. Крылова начинается словами « Был в древности народ, к стыду земных племен, который до того в сердцах ожесточился, что </w:t>
      </w:r>
      <w:proofErr w:type="spellStart"/>
      <w:r w:rsidRPr="00FF6468">
        <w:rPr>
          <w:rFonts w:ascii="Times New Roman" w:eastAsia="Times New Roman" w:hAnsi="Times New Roman" w:cs="Times New Roman"/>
          <w:sz w:val="24"/>
          <w:szCs w:val="24"/>
          <w:lang w:eastAsia="ru-RU"/>
        </w:rPr>
        <w:t>противу</w:t>
      </w:r>
      <w:proofErr w:type="spellEnd"/>
      <w:r w:rsidRPr="00FF6468">
        <w:rPr>
          <w:rFonts w:ascii="Times New Roman" w:eastAsia="Times New Roman" w:hAnsi="Times New Roman" w:cs="Times New Roman"/>
          <w:sz w:val="24"/>
          <w:szCs w:val="24"/>
          <w:lang w:eastAsia="ru-RU"/>
        </w:rPr>
        <w:t xml:space="preserve"> богов вооружился</w:t>
      </w:r>
      <w:proofErr w:type="gramStart"/>
      <w:r w:rsidRPr="00FF6468">
        <w:rPr>
          <w:rFonts w:ascii="Times New Roman" w:eastAsia="Times New Roman" w:hAnsi="Times New Roman" w:cs="Times New Roman"/>
          <w:sz w:val="24"/>
          <w:szCs w:val="24"/>
          <w:lang w:eastAsia="ru-RU"/>
        </w:rPr>
        <w:t>..» («</w:t>
      </w:r>
      <w:proofErr w:type="gramEnd"/>
      <w:r w:rsidRPr="00FF6468">
        <w:rPr>
          <w:rFonts w:ascii="Times New Roman" w:eastAsia="Times New Roman" w:hAnsi="Times New Roman" w:cs="Times New Roman"/>
          <w:sz w:val="24"/>
          <w:szCs w:val="24"/>
          <w:lang w:eastAsia="ru-RU"/>
        </w:rPr>
        <w:t>Безбожники»).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5.Назовите участников басни «Квартет» : первые четыре строчки</w:t>
      </w:r>
      <w:proofErr w:type="gramStart"/>
      <w:r w:rsidRPr="00FF6468">
        <w:rPr>
          <w:rFonts w:ascii="Times New Roman" w:eastAsia="Times New Roman" w:hAnsi="Times New Roman" w:cs="Times New Roman"/>
          <w:sz w:val="24"/>
          <w:szCs w:val="24"/>
          <w:lang w:eastAsia="ru-RU"/>
        </w:rPr>
        <w:t>.</w:t>
      </w:r>
      <w:proofErr w:type="gramEnd"/>
      <w:r w:rsidRPr="00FF6468">
        <w:rPr>
          <w:rFonts w:ascii="Times New Roman" w:eastAsia="Times New Roman" w:hAnsi="Times New Roman" w:cs="Times New Roman"/>
          <w:sz w:val="24"/>
          <w:szCs w:val="24"/>
          <w:lang w:eastAsia="ru-RU"/>
        </w:rPr>
        <w:t xml:space="preserve"> – </w:t>
      </w:r>
      <w:proofErr w:type="gramStart"/>
      <w:r w:rsidRPr="00FF6468">
        <w:rPr>
          <w:rFonts w:ascii="Times New Roman" w:eastAsia="Times New Roman" w:hAnsi="Times New Roman" w:cs="Times New Roman"/>
          <w:sz w:val="24"/>
          <w:szCs w:val="24"/>
          <w:lang w:eastAsia="ru-RU"/>
        </w:rPr>
        <w:t>з</w:t>
      </w:r>
      <w:proofErr w:type="gramEnd"/>
      <w:r w:rsidRPr="00FF6468">
        <w:rPr>
          <w:rFonts w:ascii="Times New Roman" w:eastAsia="Times New Roman" w:hAnsi="Times New Roman" w:cs="Times New Roman"/>
          <w:sz w:val="24"/>
          <w:szCs w:val="24"/>
          <w:lang w:eastAsia="ru-RU"/>
        </w:rPr>
        <w:t xml:space="preserve">атеяли сыграть квартет…… достали…. И сели на лужок под липки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6. Какая басня И.А. Крылова заканчивается словами «Невежда также в ослепленье бранит науки и ученье, и все ученые труды, не чувствуя, что он вкушает их плоды»?</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7. Какая басня И.А. Крылова начинается вопросом: «Отколе, умная, бредешь ты, голова?» </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«Лисица и Осел»</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«Осел»</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«Осел и Соловей»</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8. Кто из перечисленных авторов внес наибольший вклад в развитие русского романтизма?</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В.К. Кюхельбекер</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В.А. Жуковский</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А.С. Пушкин</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В.Г. Бенедиктов</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9. Баллада В.А. Жуковского «Рыцарь </w:t>
      </w:r>
      <w:proofErr w:type="spellStart"/>
      <w:r w:rsidRPr="00FF6468">
        <w:rPr>
          <w:rFonts w:ascii="Times New Roman" w:eastAsia="Times New Roman" w:hAnsi="Times New Roman" w:cs="Times New Roman"/>
          <w:sz w:val="24"/>
          <w:szCs w:val="24"/>
          <w:lang w:eastAsia="ru-RU"/>
        </w:rPr>
        <w:t>Тогенбург</w:t>
      </w:r>
      <w:proofErr w:type="spellEnd"/>
      <w:r w:rsidRPr="00FF6468">
        <w:rPr>
          <w:rFonts w:ascii="Times New Roman" w:eastAsia="Times New Roman" w:hAnsi="Times New Roman" w:cs="Times New Roman"/>
          <w:sz w:val="24"/>
          <w:szCs w:val="24"/>
          <w:lang w:eastAsia="ru-RU"/>
        </w:rPr>
        <w:t>» является переводом одноименной баллады:</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Гете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Шиллера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Гейне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10.Из какого стихотворения А.С. Пушкина приведенные строки: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«Служенье муз не терпит суеты; прекрасное должно быть величаво».</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«Стишки для вас одна забава, немножко стоит вам присесть, уж разгласить успела слава везде приятнейшую весть: поэма, говорят, готова, плод новых умственных затей. </w:t>
      </w:r>
      <w:proofErr w:type="gramStart"/>
      <w:r w:rsidRPr="00FF6468">
        <w:rPr>
          <w:rFonts w:ascii="Times New Roman" w:eastAsia="Times New Roman" w:hAnsi="Times New Roman" w:cs="Times New Roman"/>
          <w:sz w:val="24"/>
          <w:szCs w:val="24"/>
          <w:lang w:eastAsia="ru-RU"/>
        </w:rPr>
        <w:t>Итак</w:t>
      </w:r>
      <w:proofErr w:type="gramEnd"/>
      <w:r w:rsidRPr="00FF6468">
        <w:rPr>
          <w:rFonts w:ascii="Times New Roman" w:eastAsia="Times New Roman" w:hAnsi="Times New Roman" w:cs="Times New Roman"/>
          <w:sz w:val="24"/>
          <w:szCs w:val="24"/>
          <w:lang w:eastAsia="ru-RU"/>
        </w:rPr>
        <w:t xml:space="preserve"> решите; жду я слова: назначьте сами цену ей. Стишки любимца муз и граций мы вмиг рублями заменим И в пук наличных ассигнаций листочки ваши обратим</w:t>
      </w:r>
      <w:proofErr w:type="gramStart"/>
      <w:r w:rsidRPr="00FF6468">
        <w:rPr>
          <w:rFonts w:ascii="Times New Roman" w:eastAsia="Times New Roman" w:hAnsi="Times New Roman" w:cs="Times New Roman"/>
          <w:sz w:val="24"/>
          <w:szCs w:val="24"/>
          <w:lang w:eastAsia="ru-RU"/>
        </w:rPr>
        <w:t xml:space="preserve">.. </w:t>
      </w:r>
      <w:proofErr w:type="gramEnd"/>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11. Кому из героев «Скупого рыцаря» А.С. Пушкина принадлежат слова: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«Ужасный век. Ужасные сердца!»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Альберу</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 Барону</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 Герцогу</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12. Определите по годам периоды творческого развития А.С. Пушкина: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w:t>
      </w:r>
      <w:proofErr w:type="gramStart"/>
      <w:r w:rsidRPr="00FF6468">
        <w:rPr>
          <w:rFonts w:ascii="Times New Roman" w:eastAsia="Times New Roman" w:hAnsi="Times New Roman" w:cs="Times New Roman"/>
          <w:sz w:val="24"/>
          <w:szCs w:val="24"/>
          <w:lang w:eastAsia="ru-RU"/>
        </w:rPr>
        <w:t>Лицейский</w:t>
      </w:r>
      <w:proofErr w:type="gramEnd"/>
      <w:r w:rsidRPr="00FF6468">
        <w:rPr>
          <w:rFonts w:ascii="Times New Roman" w:eastAsia="Times New Roman" w:hAnsi="Times New Roman" w:cs="Times New Roman"/>
          <w:sz w:val="24"/>
          <w:szCs w:val="24"/>
          <w:lang w:eastAsia="ru-RU"/>
        </w:rPr>
        <w:t>, Петербургский, Южной и Михайловской ссылки.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13. Определите годы создания романа «Евгений Онегин»:</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1821-1832</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1823-1831</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1822-1833</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14. Кому из героев принадлежат слова: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Везде я видел зло и, гордый, перед ним</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Нигде не приклонился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(Алеко, Мцыри, Арбенину)</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15. Обозначьте цифрами правильный порядок расположения глав в романе «Герой нашего времени»:</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Максим </w:t>
      </w:r>
      <w:proofErr w:type="spellStart"/>
      <w:r w:rsidRPr="00FF6468">
        <w:rPr>
          <w:rFonts w:ascii="Times New Roman" w:eastAsia="Times New Roman" w:hAnsi="Times New Roman" w:cs="Times New Roman"/>
          <w:sz w:val="24"/>
          <w:szCs w:val="24"/>
          <w:lang w:eastAsia="ru-RU"/>
        </w:rPr>
        <w:t>Максимыч</w:t>
      </w:r>
      <w:proofErr w:type="spellEnd"/>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Тамань</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Бэла</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Княжна Мери</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Фаталист</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16. Какая из повестей Н.В. Гоголя завершается словами «Скучно на этом свете, господа!»: </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Старосветские помещики</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Повесть о том, как поссорился …. </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Тарас Бульба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17. Кто из чиновников пьесы Н.В. Гоголя «Ревизор» служил «по ученой части»: </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Земляника</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Хлопов</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proofErr w:type="spellStart"/>
      <w:r w:rsidRPr="00FF6468">
        <w:rPr>
          <w:rFonts w:ascii="Times New Roman" w:eastAsia="Times New Roman" w:hAnsi="Times New Roman" w:cs="Times New Roman"/>
          <w:sz w:val="24"/>
          <w:szCs w:val="24"/>
          <w:lang w:eastAsia="ru-RU"/>
        </w:rPr>
        <w:lastRenderedPageBreak/>
        <w:t>Шпекин</w:t>
      </w:r>
      <w:proofErr w:type="spellEnd"/>
    </w:p>
    <w:p w:rsidR="00273BB3" w:rsidRPr="00FF6468" w:rsidRDefault="00273BB3" w:rsidP="00273BB3">
      <w:pPr>
        <w:spacing w:after="0" w:line="276" w:lineRule="auto"/>
        <w:jc w:val="both"/>
        <w:rPr>
          <w:rFonts w:ascii="Times New Roman" w:eastAsia="Times New Roman" w:hAnsi="Times New Roman" w:cs="Times New Roman"/>
          <w:sz w:val="28"/>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proofErr w:type="spellStart"/>
      <w:r w:rsidRPr="00FF6468">
        <w:rPr>
          <w:rFonts w:ascii="Times New Roman" w:eastAsia="Times New Roman" w:hAnsi="Times New Roman" w:cs="Times New Roman"/>
          <w:b/>
          <w:sz w:val="24"/>
          <w:szCs w:val="24"/>
          <w:lang w:eastAsia="ru-RU"/>
        </w:rPr>
        <w:t>Темык</w:t>
      </w:r>
      <w:proofErr w:type="spellEnd"/>
      <w:r w:rsidRPr="00FF6468">
        <w:rPr>
          <w:rFonts w:ascii="Times New Roman" w:eastAsia="Times New Roman" w:hAnsi="Times New Roman" w:cs="Times New Roman"/>
          <w:b/>
          <w:sz w:val="24"/>
          <w:szCs w:val="24"/>
          <w:lang w:eastAsia="ru-RU"/>
        </w:rPr>
        <w:t>/</w:t>
      </w:r>
      <w:proofErr w:type="gramStart"/>
      <w:r w:rsidRPr="00FF6468">
        <w:rPr>
          <w:rFonts w:ascii="Times New Roman" w:eastAsia="Times New Roman" w:hAnsi="Times New Roman" w:cs="Times New Roman"/>
          <w:b/>
          <w:sz w:val="24"/>
          <w:szCs w:val="24"/>
          <w:lang w:eastAsia="ru-RU"/>
        </w:rPr>
        <w:t>р</w:t>
      </w:r>
      <w:proofErr w:type="gramEnd"/>
      <w:r w:rsidRPr="00FF6468">
        <w:rPr>
          <w:rFonts w:ascii="Times New Roman" w:eastAsia="Times New Roman" w:hAnsi="Times New Roman" w:cs="Times New Roman"/>
          <w:b/>
          <w:sz w:val="24"/>
          <w:szCs w:val="24"/>
          <w:lang w:eastAsia="ru-RU"/>
        </w:rPr>
        <w:t xml:space="preserve"> по вариантам (4 варианта):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 Анализ одной из басен И.А. Крылова (по </w:t>
      </w:r>
      <w:proofErr w:type="spellStart"/>
      <w:r w:rsidRPr="00FF6468">
        <w:rPr>
          <w:rFonts w:ascii="Times New Roman" w:eastAsia="Times New Roman" w:hAnsi="Times New Roman" w:cs="Times New Roman"/>
          <w:sz w:val="24"/>
          <w:szCs w:val="24"/>
          <w:lang w:eastAsia="ru-RU"/>
        </w:rPr>
        <w:t>выбру</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 Конфликт Чацкого с московским обществом.</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 Духовная драма Евгения Онегина.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4. «История души человеческой» в романе М.Ю. Лермонтова «Герой нашего времени».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XIX</w:t>
      </w:r>
      <w:r w:rsidRPr="00FF6468">
        <w:rPr>
          <w:rFonts w:ascii="Times New Roman" w:eastAsia="Times New Roman" w:hAnsi="Times New Roman" w:cs="Times New Roman"/>
          <w:b/>
          <w:sz w:val="24"/>
          <w:szCs w:val="24"/>
          <w:lang w:eastAsia="ru-RU"/>
        </w:rPr>
        <w:t xml:space="preserve"> века (вторая половина)»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Контрольная работа по вариантам:</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Напишите сочинение на одну из предложенных тем:</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 вариант: «Своеобразие изучаемого периода литературного процесса»;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 вариант: «Мой любимый литературный герой»;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 вариант: «Любимые страницы произведений».</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(первая половина)»</w:t>
      </w:r>
    </w:p>
    <w:p w:rsidR="00273BB3" w:rsidRPr="00FF6468" w:rsidRDefault="00273BB3" w:rsidP="00273BB3">
      <w:pPr>
        <w:tabs>
          <w:tab w:val="left" w:pos="5400"/>
        </w:tabs>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 Тренировочные задания и тесты:</w:t>
      </w:r>
    </w:p>
    <w:p w:rsidR="00273BB3" w:rsidRPr="00FF6468" w:rsidRDefault="00273BB3" w:rsidP="00273BB3">
      <w:pPr>
        <w:spacing w:after="0" w:line="276" w:lineRule="auto"/>
        <w:ind w:right="357"/>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Контрольная работа</w:t>
      </w:r>
    </w:p>
    <w:p w:rsidR="00273BB3" w:rsidRPr="00FF6468" w:rsidRDefault="00273BB3" w:rsidP="00273BB3">
      <w:pPr>
        <w:spacing w:after="0" w:line="276" w:lineRule="auto"/>
        <w:ind w:right="35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Целью</w:t>
      </w:r>
      <w:r w:rsidRPr="00FF6468">
        <w:rPr>
          <w:rFonts w:ascii="Times New Roman" w:eastAsia="Times New Roman" w:hAnsi="Times New Roman" w:cs="Times New Roman"/>
          <w:sz w:val="24"/>
          <w:szCs w:val="24"/>
          <w:lang w:eastAsia="ru-RU"/>
        </w:rPr>
        <w:t xml:space="preserve">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w:t>
      </w:r>
    </w:p>
    <w:p w:rsidR="00273BB3" w:rsidRPr="00FF6468" w:rsidRDefault="00273BB3" w:rsidP="00273BB3">
      <w:pPr>
        <w:spacing w:after="0" w:line="276" w:lineRule="auto"/>
        <w:ind w:right="357"/>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«Положительный герой литературы Серебряного века»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«Мой любимый герой литературы Серебряного века»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«Мои любимые страницы литературы Серебряного века»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«Особенности литературного процесса Серебряного века»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ind w:right="357"/>
        <w:contextualSpacing/>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А также следующие вопросы и задания: </w:t>
      </w:r>
    </w:p>
    <w:p w:rsidR="00273BB3" w:rsidRPr="00FF6468" w:rsidRDefault="00273BB3" w:rsidP="00273BB3">
      <w:p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 xml:space="preserve">1. Как вы понимаете смысл определения Серебряный век? Есть ли общие черты в литературе </w:t>
      </w:r>
      <w:r w:rsidRPr="00FF6468">
        <w:rPr>
          <w:rFonts w:ascii="Times New Roman" w:eastAsia="Times New Roman" w:hAnsi="Times New Roman" w:cs="Times New Roman"/>
          <w:spacing w:val="-4"/>
          <w:sz w:val="24"/>
          <w:szCs w:val="24"/>
          <w:lang w:val="en-US" w:eastAsia="ru-RU"/>
        </w:rPr>
        <w:t>XIX</w:t>
      </w:r>
      <w:r w:rsidRPr="00FF6468">
        <w:rPr>
          <w:rFonts w:ascii="Times New Roman" w:eastAsia="Times New Roman" w:hAnsi="Times New Roman" w:cs="Times New Roman"/>
          <w:spacing w:val="-4"/>
          <w:sz w:val="24"/>
          <w:szCs w:val="24"/>
          <w:lang w:eastAsia="ru-RU"/>
        </w:rPr>
        <w:t xml:space="preserve"> в. и в литературе начала </w:t>
      </w:r>
      <w:r w:rsidRPr="00FF6468">
        <w:rPr>
          <w:rFonts w:ascii="Times New Roman" w:eastAsia="Times New Roman" w:hAnsi="Times New Roman" w:cs="Times New Roman"/>
          <w:spacing w:val="-4"/>
          <w:sz w:val="24"/>
          <w:szCs w:val="24"/>
          <w:lang w:val="en-US" w:eastAsia="ru-RU"/>
        </w:rPr>
        <w:t>XX</w:t>
      </w:r>
      <w:r w:rsidRPr="00FF6468">
        <w:rPr>
          <w:rFonts w:ascii="Times New Roman" w:eastAsia="Times New Roman" w:hAnsi="Times New Roman" w:cs="Times New Roman"/>
          <w:spacing w:val="-4"/>
          <w:sz w:val="24"/>
          <w:szCs w:val="24"/>
          <w:lang w:eastAsia="ru-RU"/>
        </w:rPr>
        <w:t xml:space="preserve"> в? Тождественны ли понятия «литература Серебряного века» и «литература рубежа веков»?</w:t>
      </w:r>
    </w:p>
    <w:p w:rsidR="00273BB3" w:rsidRPr="00FF6468" w:rsidRDefault="00273BB3" w:rsidP="00273BB3">
      <w:p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 xml:space="preserve">2.Расскажите об условиях, в которых развивалась литература рубежа </w:t>
      </w:r>
      <w:r w:rsidRPr="00FF6468">
        <w:rPr>
          <w:rFonts w:ascii="Times New Roman" w:eastAsia="Times New Roman" w:hAnsi="Times New Roman" w:cs="Times New Roman"/>
          <w:spacing w:val="-4"/>
          <w:sz w:val="24"/>
          <w:szCs w:val="24"/>
          <w:lang w:val="en-US" w:eastAsia="ru-RU"/>
        </w:rPr>
        <w:t>XIX</w:t>
      </w:r>
      <w:r w:rsidRPr="00FF6468">
        <w:rPr>
          <w:rFonts w:ascii="Times New Roman" w:eastAsia="Times New Roman" w:hAnsi="Times New Roman" w:cs="Times New Roman"/>
          <w:spacing w:val="-4"/>
          <w:sz w:val="24"/>
          <w:szCs w:val="24"/>
          <w:lang w:eastAsia="ru-RU"/>
        </w:rPr>
        <w:t>–</w:t>
      </w:r>
      <w:r w:rsidRPr="00FF6468">
        <w:rPr>
          <w:rFonts w:ascii="Times New Roman" w:eastAsia="Times New Roman" w:hAnsi="Times New Roman" w:cs="Times New Roman"/>
          <w:spacing w:val="-4"/>
          <w:sz w:val="24"/>
          <w:szCs w:val="24"/>
          <w:lang w:val="en-US" w:eastAsia="ru-RU"/>
        </w:rPr>
        <w:t>XX</w:t>
      </w:r>
      <w:r w:rsidRPr="00FF6468">
        <w:rPr>
          <w:rFonts w:ascii="Times New Roman" w:eastAsia="Times New Roman" w:hAnsi="Times New Roman" w:cs="Times New Roman"/>
          <w:spacing w:val="-4"/>
          <w:sz w:val="24"/>
          <w:szCs w:val="24"/>
          <w:lang w:eastAsia="ru-RU"/>
        </w:rPr>
        <w:t xml:space="preserve"> вв. Как вы понимаете термин «историческое сознание» литературы?</w:t>
      </w:r>
    </w:p>
    <w:p w:rsidR="00273BB3" w:rsidRPr="00FF6468" w:rsidRDefault="00273BB3" w:rsidP="00273BB3">
      <w:pPr>
        <w:spacing w:after="0" w:line="276" w:lineRule="auto"/>
        <w:contextualSpacing/>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3.Получила ли, на ваш взгляд, развитие в литературе Серебряного века гуманистическая тема «маленького человека»? Подтвердите свою мысль конкретными примерами. Вспомните произведения А. Куприна («Гранатовый браслет», «Белый пудель», «Гамбринус»), М. Горького («</w:t>
      </w:r>
      <w:proofErr w:type="gramStart"/>
      <w:r w:rsidRPr="00FF6468">
        <w:rPr>
          <w:rFonts w:ascii="Times New Roman" w:eastAsia="Times New Roman" w:hAnsi="Times New Roman" w:cs="Times New Roman"/>
          <w:spacing w:val="-4"/>
          <w:sz w:val="24"/>
          <w:szCs w:val="24"/>
          <w:lang w:eastAsia="ru-RU"/>
        </w:rPr>
        <w:t>Коновалов</w:t>
      </w:r>
      <w:proofErr w:type="gramEnd"/>
      <w:r w:rsidRPr="00FF6468">
        <w:rPr>
          <w:rFonts w:ascii="Times New Roman" w:eastAsia="Times New Roman" w:hAnsi="Times New Roman" w:cs="Times New Roman"/>
          <w:spacing w:val="-4"/>
          <w:sz w:val="24"/>
          <w:szCs w:val="24"/>
          <w:lang w:eastAsia="ru-RU"/>
        </w:rPr>
        <w:t>», «На дне») и др.</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 xml:space="preserve">Подберите материал для раскрытия темы «Дума о России» в произведениях писателей начала </w:t>
      </w:r>
      <w:r w:rsidRPr="00FF6468">
        <w:rPr>
          <w:rFonts w:ascii="Times New Roman" w:eastAsia="Times New Roman" w:hAnsi="Times New Roman" w:cs="Times New Roman"/>
          <w:spacing w:val="-4"/>
          <w:sz w:val="24"/>
          <w:szCs w:val="24"/>
          <w:lang w:val="en-US" w:eastAsia="ru-RU"/>
        </w:rPr>
        <w:t>XX</w:t>
      </w:r>
      <w:r w:rsidRPr="00FF6468">
        <w:rPr>
          <w:rFonts w:ascii="Times New Roman" w:eastAsia="Times New Roman" w:hAnsi="Times New Roman" w:cs="Times New Roman"/>
          <w:spacing w:val="-4"/>
          <w:sz w:val="24"/>
          <w:szCs w:val="24"/>
          <w:lang w:eastAsia="ru-RU"/>
        </w:rPr>
        <w:t xml:space="preserve"> в.</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lastRenderedPageBreak/>
        <w:t xml:space="preserve">Дайте характеристику двух основных литературных направлений начала </w:t>
      </w:r>
      <w:r w:rsidRPr="00FF6468">
        <w:rPr>
          <w:rFonts w:ascii="Times New Roman" w:eastAsia="Times New Roman" w:hAnsi="Times New Roman" w:cs="Times New Roman"/>
          <w:spacing w:val="-4"/>
          <w:sz w:val="24"/>
          <w:szCs w:val="24"/>
          <w:lang w:val="en-US" w:eastAsia="ru-RU"/>
        </w:rPr>
        <w:t>XX</w:t>
      </w:r>
      <w:r w:rsidRPr="00FF6468">
        <w:rPr>
          <w:rFonts w:ascii="Times New Roman" w:eastAsia="Times New Roman" w:hAnsi="Times New Roman" w:cs="Times New Roman"/>
          <w:spacing w:val="-4"/>
          <w:sz w:val="24"/>
          <w:szCs w:val="24"/>
          <w:lang w:eastAsia="ru-RU"/>
        </w:rPr>
        <w:t xml:space="preserve"> в. – реализма и модернизма.</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Что такое символ? В чём проявилось своеобразие русского символизма? Дайте обзор творчества одного-двух художников старшего и младшего поколения символистов. Что объединяло с символистами А. Блока и в чём вы видите своеобразие творчества поэта?</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Что нового внесли в русскую поэзию акмеисты? Покажите место А. Ахматовой в кругу поэтов Серебряного века.</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Охарактеризуйте творческую платформу футуристов, особенности их художественного стиля. Как решали представители этого течения проблему культурных традиций? Проанализируйте стихи поэтов-футуристов. Подготовьтесь к ответу на вопрос «В. Маяковский и футуризм», отметив черты общности и различия.</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 xml:space="preserve">Расскажите об особенностях творчества одного из </w:t>
      </w:r>
      <w:proofErr w:type="spellStart"/>
      <w:r w:rsidRPr="00FF6468">
        <w:rPr>
          <w:rFonts w:ascii="Times New Roman" w:eastAsia="Times New Roman" w:hAnsi="Times New Roman" w:cs="Times New Roman"/>
          <w:spacing w:val="-4"/>
          <w:sz w:val="24"/>
          <w:szCs w:val="24"/>
          <w:lang w:eastAsia="ru-RU"/>
        </w:rPr>
        <w:t>новокрестьянских</w:t>
      </w:r>
      <w:proofErr w:type="spellEnd"/>
      <w:r w:rsidRPr="00FF6468">
        <w:rPr>
          <w:rFonts w:ascii="Times New Roman" w:eastAsia="Times New Roman" w:hAnsi="Times New Roman" w:cs="Times New Roman"/>
          <w:spacing w:val="-4"/>
          <w:sz w:val="24"/>
          <w:szCs w:val="24"/>
          <w:lang w:eastAsia="ru-RU"/>
        </w:rPr>
        <w:t xml:space="preserve"> поэтов.</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Можно ли говорить о возрождении романтизма в поэзии «серебряного века»? Докажите свою точку зрения.</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Подготовьте ответ на вопрос «Мой любимый поэт Серебряного века».</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Составьте тезисы ответа на вопрос «Поэзия Серебряного века», отразив творческое разнообразие этого явления литературы.</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Выучите наизусть и подготовьте подробный анализ стихотворений поэтов Серебряного века.</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Прочитайте рассказ И. Тургенева «</w:t>
      </w:r>
      <w:proofErr w:type="spellStart"/>
      <w:r w:rsidRPr="00FF6468">
        <w:rPr>
          <w:rFonts w:ascii="Times New Roman" w:eastAsia="Times New Roman" w:hAnsi="Times New Roman" w:cs="Times New Roman"/>
          <w:spacing w:val="-4"/>
          <w:sz w:val="24"/>
          <w:szCs w:val="24"/>
          <w:lang w:eastAsia="ru-RU"/>
        </w:rPr>
        <w:t>Бежин</w:t>
      </w:r>
      <w:proofErr w:type="spellEnd"/>
      <w:r w:rsidRPr="00FF6468">
        <w:rPr>
          <w:rFonts w:ascii="Times New Roman" w:eastAsia="Times New Roman" w:hAnsi="Times New Roman" w:cs="Times New Roman"/>
          <w:spacing w:val="-4"/>
          <w:sz w:val="24"/>
          <w:szCs w:val="24"/>
          <w:lang w:eastAsia="ru-RU"/>
        </w:rPr>
        <w:t xml:space="preserve"> луг» и Ночной разговор» И. Бунина. Сравните изображения крестьян в этих произведениях. Обратите внимание на характер и роль пейзажа, особенности портрета, композиции, функции рассказчика. Объясните причину обращения к жанровой форме очерка. Сделайте вывод о том новом, что внёс </w:t>
      </w:r>
      <w:proofErr w:type="spellStart"/>
      <w:r w:rsidRPr="00FF6468">
        <w:rPr>
          <w:rFonts w:ascii="Times New Roman" w:eastAsia="Times New Roman" w:hAnsi="Times New Roman" w:cs="Times New Roman"/>
          <w:spacing w:val="-4"/>
          <w:sz w:val="24"/>
          <w:szCs w:val="24"/>
          <w:lang w:eastAsia="ru-RU"/>
        </w:rPr>
        <w:t>И.Бунин</w:t>
      </w:r>
      <w:proofErr w:type="spellEnd"/>
      <w:r w:rsidRPr="00FF6468">
        <w:rPr>
          <w:rFonts w:ascii="Times New Roman" w:eastAsia="Times New Roman" w:hAnsi="Times New Roman" w:cs="Times New Roman"/>
          <w:spacing w:val="-4"/>
          <w:sz w:val="24"/>
          <w:szCs w:val="24"/>
          <w:lang w:eastAsia="ru-RU"/>
        </w:rPr>
        <w:t xml:space="preserve"> в художественное изображение русского характера.</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tabs>
          <w:tab w:val="center" w:pos="5131"/>
          <w:tab w:val="left" w:pos="6135"/>
        </w:tabs>
        <w:spacing w:after="0" w:line="276" w:lineRule="auto"/>
        <w:ind w:right="357"/>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ab/>
      </w:r>
      <w:r w:rsidRPr="00FF6468">
        <w:rPr>
          <w:rFonts w:ascii="Times New Roman" w:eastAsia="Times New Roman" w:hAnsi="Times New Roman" w:cs="Times New Roman"/>
          <w:b/>
          <w:sz w:val="24"/>
          <w:szCs w:val="24"/>
          <w:lang w:eastAsia="ru-RU"/>
        </w:rPr>
        <w:tab/>
      </w:r>
    </w:p>
    <w:p w:rsidR="00273BB3" w:rsidRPr="00FF6468" w:rsidRDefault="00273BB3" w:rsidP="00273BB3">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Методические рекомендации по осуществлению текущего, самостоятельного и итогового контроля для студентов очного и заочного отделений</w:t>
      </w:r>
    </w:p>
    <w:p w:rsidR="00273BB3" w:rsidRPr="00FF6468" w:rsidRDefault="00273BB3" w:rsidP="00273BB3">
      <w:pPr>
        <w:spacing w:after="0" w:line="276" w:lineRule="auto"/>
        <w:ind w:right="355"/>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 целях </w:t>
      </w:r>
      <w:proofErr w:type="gramStart"/>
      <w:r w:rsidRPr="00FF6468">
        <w:rPr>
          <w:rFonts w:ascii="Times New Roman" w:eastAsia="Times New Roman" w:hAnsi="Times New Roman" w:cs="Times New Roman"/>
          <w:sz w:val="24"/>
          <w:szCs w:val="24"/>
          <w:lang w:eastAsia="ru-RU"/>
        </w:rPr>
        <w:t>контроля за</w:t>
      </w:r>
      <w:proofErr w:type="gramEnd"/>
      <w:r w:rsidRPr="00FF6468">
        <w:rPr>
          <w:rFonts w:ascii="Times New Roman" w:eastAsia="Times New Roman" w:hAnsi="Times New Roman" w:cs="Times New Roman"/>
          <w:sz w:val="24"/>
          <w:szCs w:val="24"/>
          <w:lang w:eastAsia="ru-RU"/>
        </w:rPr>
        <w:t xml:space="preserve"> самостоятельным освоением студентами курса истории русской литературы </w:t>
      </w:r>
      <w:proofErr w:type="spellStart"/>
      <w:r w:rsidRPr="00FF6468">
        <w:rPr>
          <w:rFonts w:ascii="Times New Roman" w:eastAsia="Times New Roman" w:hAnsi="Times New Roman" w:cs="Times New Roman"/>
          <w:sz w:val="24"/>
          <w:szCs w:val="24"/>
          <w:lang w:eastAsia="ru-RU"/>
        </w:rPr>
        <w:t>назаочном</w:t>
      </w:r>
      <w:proofErr w:type="spellEnd"/>
      <w:r w:rsidRPr="00FF6468">
        <w:rPr>
          <w:rFonts w:ascii="Times New Roman" w:eastAsia="Times New Roman" w:hAnsi="Times New Roman" w:cs="Times New Roman"/>
          <w:sz w:val="24"/>
          <w:szCs w:val="24"/>
          <w:lang w:eastAsia="ru-RU"/>
        </w:rPr>
        <w:t xml:space="preserve"> отделениях предусмотрено выполнение расширенной аудиторной контрольной работы. Студенты заранее предупреждаются об аудиторной работе, и поэтому имеют возможность подготовиться. Кроме того, студентам рекомендуется вести подробный читательский дневник, в который следует выписывать сложные для запоминания даты, имена, топонимы и пр. В читательский дневник заносится только информация, связанная с художественным текстом. Для конспектов учебных статей, монографий, литературоведческих и критических исследований предусматривается ведение тетради самоподготовки. Кроме того, для успешной сдачи экзамена студент должен продемонстрировать знание пяти поэтических текстов наизусть.</w:t>
      </w:r>
    </w:p>
    <w:p w:rsidR="00273BB3" w:rsidRPr="00FF6468" w:rsidRDefault="00273BB3" w:rsidP="00273BB3">
      <w:pPr>
        <w:spacing w:after="0" w:line="276" w:lineRule="auto"/>
        <w:ind w:right="357"/>
        <w:jc w:val="both"/>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ind w:right="357"/>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Контрольная работа</w:t>
      </w:r>
    </w:p>
    <w:p w:rsidR="00273BB3" w:rsidRPr="00FF6468" w:rsidRDefault="00273BB3" w:rsidP="00273BB3">
      <w:pPr>
        <w:spacing w:after="0" w:line="276" w:lineRule="auto"/>
        <w:ind w:right="35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Целью</w:t>
      </w:r>
      <w:r w:rsidRPr="00FF6468">
        <w:rPr>
          <w:rFonts w:ascii="Times New Roman" w:eastAsia="Times New Roman" w:hAnsi="Times New Roman" w:cs="Times New Roman"/>
          <w:sz w:val="24"/>
          <w:szCs w:val="24"/>
          <w:lang w:eastAsia="ru-RU"/>
        </w:rPr>
        <w:t xml:space="preserve">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Проблема идеала и воспитательного потенциала в литературе Серебряного века.</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Судьба реализма в литературе Серебряного века.</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периодизации литературы Серебряного века. Споры о термине.</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Основные тенденции развития фантастической и сатирической прозы.</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«Военная проза» периода Серебряного века.</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Литература русского Зарубежья: темы, герои, проблемы.</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Пути переосмысления литературы Серебряного века на современном этапе.</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Споры о герое литературы Серебряного века.</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«Научная проза» периода Серебряного века. </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Судьбы молодого поколения в прозе Серебряного века.</w:t>
      </w:r>
    </w:p>
    <w:p w:rsidR="00273BB3" w:rsidRPr="00FF6468" w:rsidRDefault="00273BB3" w:rsidP="00273BB3">
      <w:pPr>
        <w:spacing w:after="0" w:line="276" w:lineRule="auto"/>
        <w:ind w:right="357"/>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ind w:right="357"/>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ind w:right="357"/>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Вопросы и задания</w:t>
      </w:r>
    </w:p>
    <w:p w:rsidR="00273BB3" w:rsidRPr="00FF6468" w:rsidRDefault="00273BB3" w:rsidP="00273BB3">
      <w:pPr>
        <w:spacing w:after="0" w:line="276" w:lineRule="auto"/>
        <w:ind w:right="357"/>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 (Тесты)</w:t>
      </w:r>
    </w:p>
    <w:p w:rsidR="00273BB3" w:rsidRPr="00FF6468" w:rsidRDefault="00273BB3" w:rsidP="00273BB3">
      <w:pPr>
        <w:numPr>
          <w:ilvl w:val="1"/>
          <w:numId w:val="19"/>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Отметьте те высказывания, с которыми Вы бы согласились, рассуждая о творчестве </w:t>
      </w:r>
      <w:proofErr w:type="spellStart"/>
      <w:r w:rsidRPr="00FF6468">
        <w:rPr>
          <w:rFonts w:ascii="Times New Roman" w:eastAsia="Times New Roman" w:hAnsi="Times New Roman" w:cs="Times New Roman"/>
          <w:b/>
          <w:bCs/>
          <w:sz w:val="24"/>
          <w:szCs w:val="24"/>
          <w:lang w:eastAsia="ru-RU"/>
        </w:rPr>
        <w:t>В.Маяковского</w:t>
      </w:r>
      <w:proofErr w:type="spellEnd"/>
      <w:r w:rsidRPr="00FF6468">
        <w:rPr>
          <w:rFonts w:ascii="Times New Roman" w:eastAsia="Times New Roman" w:hAnsi="Times New Roman" w:cs="Times New Roman"/>
          <w:b/>
          <w:bCs/>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b/>
          <w:bCs/>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ЛЕФ, с точки зрения поэта, должен выполнять в первую очередь агитационную функцию;</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б) </w:t>
      </w:r>
      <w:proofErr w:type="spellStart"/>
      <w:r w:rsidRPr="00FF6468">
        <w:rPr>
          <w:rFonts w:ascii="Times New Roman" w:eastAsia="Times New Roman" w:hAnsi="Times New Roman" w:cs="Times New Roman"/>
          <w:sz w:val="24"/>
          <w:szCs w:val="24"/>
          <w:lang w:eastAsia="ru-RU"/>
        </w:rPr>
        <w:t>В.Маяковский</w:t>
      </w:r>
      <w:proofErr w:type="spellEnd"/>
      <w:r w:rsidRPr="00FF6468">
        <w:rPr>
          <w:rFonts w:ascii="Times New Roman" w:eastAsia="Times New Roman" w:hAnsi="Times New Roman" w:cs="Times New Roman"/>
          <w:sz w:val="24"/>
          <w:szCs w:val="24"/>
          <w:lang w:eastAsia="ru-RU"/>
        </w:rPr>
        <w:t xml:space="preserve"> был согласен с формулой </w:t>
      </w:r>
      <w:proofErr w:type="spellStart"/>
      <w:r w:rsidRPr="00FF6468">
        <w:rPr>
          <w:rFonts w:ascii="Times New Roman" w:eastAsia="Times New Roman" w:hAnsi="Times New Roman" w:cs="Times New Roman"/>
          <w:sz w:val="24"/>
          <w:szCs w:val="24"/>
          <w:lang w:eastAsia="ru-RU"/>
        </w:rPr>
        <w:t>М.Горького</w:t>
      </w:r>
      <w:proofErr w:type="spellEnd"/>
      <w:r w:rsidRPr="00FF6468">
        <w:rPr>
          <w:rFonts w:ascii="Times New Roman" w:eastAsia="Times New Roman" w:hAnsi="Times New Roman" w:cs="Times New Roman"/>
          <w:sz w:val="24"/>
          <w:szCs w:val="24"/>
          <w:lang w:eastAsia="ru-RU"/>
        </w:rPr>
        <w:t xml:space="preserve"> «Человек – это звучит гордо»;</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 поэт оказывал идеологическую поддержку театру </w:t>
      </w:r>
      <w:proofErr w:type="spellStart"/>
      <w:r w:rsidRPr="00FF6468">
        <w:rPr>
          <w:rFonts w:ascii="Times New Roman" w:eastAsia="Times New Roman" w:hAnsi="Times New Roman" w:cs="Times New Roman"/>
          <w:sz w:val="24"/>
          <w:szCs w:val="24"/>
          <w:lang w:eastAsia="ru-RU"/>
        </w:rPr>
        <w:t>М.Станиславского</w:t>
      </w:r>
      <w:proofErr w:type="spellEnd"/>
      <w:r w:rsidRPr="00FF6468">
        <w:rPr>
          <w:rFonts w:ascii="Times New Roman" w:eastAsia="Times New Roman" w:hAnsi="Times New Roman" w:cs="Times New Roman"/>
          <w:sz w:val="24"/>
          <w:szCs w:val="24"/>
          <w:lang w:eastAsia="ru-RU"/>
        </w:rPr>
        <w:t xml:space="preserve"> в постановке «Дяди Вани» </w:t>
      </w:r>
      <w:proofErr w:type="spellStart"/>
      <w:r w:rsidRPr="00FF6468">
        <w:rPr>
          <w:rFonts w:ascii="Times New Roman" w:eastAsia="Times New Roman" w:hAnsi="Times New Roman" w:cs="Times New Roman"/>
          <w:sz w:val="24"/>
          <w:szCs w:val="24"/>
          <w:lang w:eastAsia="ru-RU"/>
        </w:rPr>
        <w:t>А.Чехова</w:t>
      </w:r>
      <w:proofErr w:type="spellEnd"/>
      <w:r w:rsidRPr="00FF6468">
        <w:rPr>
          <w:rFonts w:ascii="Times New Roman" w:eastAsia="Times New Roman" w:hAnsi="Times New Roman" w:cs="Times New Roman"/>
          <w:sz w:val="24"/>
          <w:szCs w:val="24"/>
          <w:lang w:eastAsia="ru-RU"/>
        </w:rPr>
        <w:t xml:space="preserve"> и «Белой гвардии»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в поэме «Хорошо!» картина взятия Зимнего полностью соответствует реальным событиям.</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numPr>
          <w:ilvl w:val="1"/>
          <w:numId w:val="19"/>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В каких произведениях </w:t>
      </w:r>
      <w:proofErr w:type="spellStart"/>
      <w:r w:rsidRPr="00FF6468">
        <w:rPr>
          <w:rFonts w:ascii="Times New Roman" w:eastAsia="Times New Roman" w:hAnsi="Times New Roman" w:cs="Times New Roman"/>
          <w:b/>
          <w:bCs/>
          <w:sz w:val="24"/>
          <w:szCs w:val="24"/>
          <w:lang w:eastAsia="ru-RU"/>
        </w:rPr>
        <w:t>Н.Клюева</w:t>
      </w:r>
      <w:proofErr w:type="spellEnd"/>
      <w:r w:rsidRPr="00FF6468">
        <w:rPr>
          <w:rFonts w:ascii="Times New Roman" w:eastAsia="Times New Roman" w:hAnsi="Times New Roman" w:cs="Times New Roman"/>
          <w:b/>
          <w:bCs/>
          <w:sz w:val="24"/>
          <w:szCs w:val="24"/>
          <w:lang w:eastAsia="ru-RU"/>
        </w:rPr>
        <w:t xml:space="preserve"> идёт речь о его взаимоотношениях с </w:t>
      </w:r>
      <w:proofErr w:type="spellStart"/>
      <w:r w:rsidRPr="00FF6468">
        <w:rPr>
          <w:rFonts w:ascii="Times New Roman" w:eastAsia="Times New Roman" w:hAnsi="Times New Roman" w:cs="Times New Roman"/>
          <w:b/>
          <w:bCs/>
          <w:sz w:val="24"/>
          <w:szCs w:val="24"/>
          <w:lang w:eastAsia="ru-RU"/>
        </w:rPr>
        <w:t>С.Есениным</w:t>
      </w:r>
      <w:proofErr w:type="spellEnd"/>
      <w:r w:rsidRPr="00FF6468">
        <w:rPr>
          <w:rFonts w:ascii="Times New Roman" w:eastAsia="Times New Roman" w:hAnsi="Times New Roman" w:cs="Times New Roman"/>
          <w:b/>
          <w:bCs/>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b/>
          <w:bCs/>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поэмы «</w:t>
      </w:r>
      <w:proofErr w:type="spellStart"/>
      <w:r w:rsidRPr="00FF6468">
        <w:rPr>
          <w:rFonts w:ascii="Times New Roman" w:eastAsia="Times New Roman" w:hAnsi="Times New Roman" w:cs="Times New Roman"/>
          <w:sz w:val="24"/>
          <w:szCs w:val="24"/>
          <w:lang w:eastAsia="ru-RU"/>
        </w:rPr>
        <w:t>Погорельщина</w:t>
      </w:r>
      <w:proofErr w:type="spellEnd"/>
      <w:r w:rsidRPr="00FF6468">
        <w:rPr>
          <w:rFonts w:ascii="Times New Roman" w:eastAsia="Times New Roman" w:hAnsi="Times New Roman" w:cs="Times New Roman"/>
          <w:sz w:val="24"/>
          <w:szCs w:val="24"/>
          <w:lang w:eastAsia="ru-RU"/>
        </w:rPr>
        <w:t>», «Деревня»;</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ст. «</w:t>
      </w:r>
      <w:proofErr w:type="spellStart"/>
      <w:r w:rsidRPr="00FF6468">
        <w:rPr>
          <w:rFonts w:ascii="Times New Roman" w:eastAsia="Times New Roman" w:hAnsi="Times New Roman" w:cs="Times New Roman"/>
          <w:sz w:val="24"/>
          <w:szCs w:val="24"/>
          <w:lang w:eastAsia="ru-RU"/>
        </w:rPr>
        <w:t>Ёлушка</w:t>
      </w:r>
      <w:proofErr w:type="spellEnd"/>
      <w:r w:rsidRPr="00FF6468">
        <w:rPr>
          <w:rFonts w:ascii="Times New Roman" w:eastAsia="Times New Roman" w:hAnsi="Times New Roman" w:cs="Times New Roman"/>
          <w:sz w:val="24"/>
          <w:szCs w:val="24"/>
          <w:lang w:eastAsia="ru-RU"/>
        </w:rPr>
        <w:t>-сестрица», «Стариком в лохмотья одетым», «Четвёртый Рим»;</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сборники «Братские песни» и «Сосен перезвон»;</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 ст. «В </w:t>
      </w:r>
      <w:proofErr w:type="spellStart"/>
      <w:r w:rsidRPr="00FF6468">
        <w:rPr>
          <w:rFonts w:ascii="Times New Roman" w:eastAsia="Times New Roman" w:hAnsi="Times New Roman" w:cs="Times New Roman"/>
          <w:sz w:val="24"/>
          <w:szCs w:val="24"/>
          <w:lang w:eastAsia="ru-RU"/>
        </w:rPr>
        <w:t>златотканные</w:t>
      </w:r>
      <w:proofErr w:type="spellEnd"/>
      <w:r w:rsidRPr="00FF6468">
        <w:rPr>
          <w:rFonts w:ascii="Times New Roman" w:eastAsia="Times New Roman" w:hAnsi="Times New Roman" w:cs="Times New Roman"/>
          <w:sz w:val="24"/>
          <w:szCs w:val="24"/>
          <w:lang w:eastAsia="ru-RU"/>
        </w:rPr>
        <w:t xml:space="preserve"> дни сентября», «Я надену чёрную рубаху», «Всё лики в воздухе, да очи».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numPr>
          <w:ilvl w:val="1"/>
          <w:numId w:val="19"/>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Часть статей </w:t>
      </w:r>
      <w:proofErr w:type="spellStart"/>
      <w:r w:rsidRPr="00FF6468">
        <w:rPr>
          <w:rFonts w:ascii="Times New Roman" w:eastAsia="Times New Roman" w:hAnsi="Times New Roman" w:cs="Times New Roman"/>
          <w:b/>
          <w:bCs/>
          <w:sz w:val="24"/>
          <w:szCs w:val="24"/>
          <w:lang w:eastAsia="ru-RU"/>
        </w:rPr>
        <w:t>М.Горького</w:t>
      </w:r>
      <w:proofErr w:type="spellEnd"/>
      <w:r w:rsidRPr="00FF6468">
        <w:rPr>
          <w:rFonts w:ascii="Times New Roman" w:eastAsia="Times New Roman" w:hAnsi="Times New Roman" w:cs="Times New Roman"/>
          <w:b/>
          <w:bCs/>
          <w:sz w:val="24"/>
          <w:szCs w:val="24"/>
          <w:lang w:eastAsia="ru-RU"/>
        </w:rPr>
        <w:t>, выходивших ранее в газете «Новая жизнь», были опубликованы в Петрограде (</w:t>
      </w:r>
      <w:smartTag w:uri="urn:schemas-microsoft-com:office:smarttags" w:element="metricconverter">
        <w:smartTagPr>
          <w:attr w:name="ProductID" w:val="1918 г"/>
        </w:smartTagPr>
        <w:r w:rsidRPr="00FF6468">
          <w:rPr>
            <w:rFonts w:ascii="Times New Roman" w:eastAsia="Times New Roman" w:hAnsi="Times New Roman" w:cs="Times New Roman"/>
            <w:b/>
            <w:bCs/>
            <w:sz w:val="24"/>
            <w:szCs w:val="24"/>
            <w:lang w:eastAsia="ru-RU"/>
          </w:rPr>
          <w:t>1918 г</w:t>
        </w:r>
      </w:smartTag>
      <w:r w:rsidRPr="00FF6468">
        <w:rPr>
          <w:rFonts w:ascii="Times New Roman" w:eastAsia="Times New Roman" w:hAnsi="Times New Roman" w:cs="Times New Roman"/>
          <w:b/>
          <w:bCs/>
          <w:sz w:val="24"/>
          <w:szCs w:val="24"/>
          <w:lang w:eastAsia="ru-RU"/>
        </w:rPr>
        <w:t>.) под названием:</w:t>
      </w:r>
    </w:p>
    <w:p w:rsidR="00273BB3" w:rsidRPr="00FF6468" w:rsidRDefault="00273BB3" w:rsidP="00273BB3">
      <w:pPr>
        <w:spacing w:after="0" w:line="276" w:lineRule="auto"/>
        <w:rPr>
          <w:rFonts w:ascii="Times New Roman" w:eastAsia="Times New Roman" w:hAnsi="Times New Roman" w:cs="Times New Roman"/>
          <w:b/>
          <w:bCs/>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«Несвоевременные мысли;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«Разрушение личности»;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«Окаянные дни»;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«Дневник писателя».</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numPr>
          <w:ilvl w:val="1"/>
          <w:numId w:val="19"/>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lastRenderedPageBreak/>
        <w:t xml:space="preserve">Каков итог любовных исканий главного героя повести </w:t>
      </w:r>
      <w:proofErr w:type="spellStart"/>
      <w:r w:rsidRPr="00FF6468">
        <w:rPr>
          <w:rFonts w:ascii="Times New Roman" w:eastAsia="Times New Roman" w:hAnsi="Times New Roman" w:cs="Times New Roman"/>
          <w:b/>
          <w:bCs/>
          <w:sz w:val="24"/>
          <w:szCs w:val="24"/>
          <w:lang w:eastAsia="ru-RU"/>
        </w:rPr>
        <w:t>А.Куприна</w:t>
      </w:r>
      <w:proofErr w:type="spellEnd"/>
      <w:r w:rsidRPr="00FF6468">
        <w:rPr>
          <w:rFonts w:ascii="Times New Roman" w:eastAsia="Times New Roman" w:hAnsi="Times New Roman" w:cs="Times New Roman"/>
          <w:b/>
          <w:bCs/>
          <w:sz w:val="24"/>
          <w:szCs w:val="24"/>
          <w:lang w:eastAsia="ru-RU"/>
        </w:rPr>
        <w:t xml:space="preserve"> «Олеся»?</w:t>
      </w:r>
    </w:p>
    <w:p w:rsidR="00273BB3" w:rsidRPr="00FF6468" w:rsidRDefault="00273BB3" w:rsidP="00273BB3">
      <w:pPr>
        <w:spacing w:after="0" w:line="276" w:lineRule="auto"/>
        <w:rPr>
          <w:rFonts w:ascii="Times New Roman" w:eastAsia="Times New Roman" w:hAnsi="Times New Roman" w:cs="Times New Roman"/>
          <w:b/>
          <w:bCs/>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женитьба на Олесе;</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гибель героя;</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гибель героини;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отъезд героини из Полесья.</w:t>
      </w:r>
    </w:p>
    <w:p w:rsidR="00273BB3" w:rsidRPr="00FF6468" w:rsidRDefault="00273BB3" w:rsidP="00273BB3">
      <w:pPr>
        <w:spacing w:after="0" w:line="276" w:lineRule="auto"/>
        <w:rPr>
          <w:rFonts w:ascii="Times New Roman" w:eastAsia="Times New Roman" w:hAnsi="Times New Roman" w:cs="Times New Roman"/>
          <w:b/>
          <w:bCs/>
          <w:sz w:val="24"/>
          <w:szCs w:val="24"/>
          <w:lang w:eastAsia="ru-RU"/>
        </w:rPr>
      </w:pPr>
    </w:p>
    <w:p w:rsidR="00273BB3" w:rsidRPr="00FF6468" w:rsidRDefault="00273BB3" w:rsidP="00273BB3">
      <w:pPr>
        <w:numPr>
          <w:ilvl w:val="1"/>
          <w:numId w:val="19"/>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О каких периодах русской критики говорит </w:t>
      </w:r>
      <w:proofErr w:type="spellStart"/>
      <w:r w:rsidRPr="00FF6468">
        <w:rPr>
          <w:rFonts w:ascii="Times New Roman" w:eastAsia="Times New Roman" w:hAnsi="Times New Roman" w:cs="Times New Roman"/>
          <w:b/>
          <w:bCs/>
          <w:sz w:val="24"/>
          <w:szCs w:val="24"/>
          <w:lang w:eastAsia="ru-RU"/>
        </w:rPr>
        <w:t>В.Розанов</w:t>
      </w:r>
      <w:proofErr w:type="spellEnd"/>
      <w:r w:rsidRPr="00FF6468">
        <w:rPr>
          <w:rFonts w:ascii="Times New Roman" w:eastAsia="Times New Roman" w:hAnsi="Times New Roman" w:cs="Times New Roman"/>
          <w:b/>
          <w:bCs/>
          <w:sz w:val="24"/>
          <w:szCs w:val="24"/>
          <w:lang w:eastAsia="ru-RU"/>
        </w:rPr>
        <w:t xml:space="preserve"> в статье «Три момента в развитии русской критики»?</w:t>
      </w:r>
    </w:p>
    <w:p w:rsidR="00273BB3" w:rsidRPr="00FF6468" w:rsidRDefault="00273BB3" w:rsidP="00273BB3">
      <w:pPr>
        <w:spacing w:after="0" w:line="276" w:lineRule="auto"/>
        <w:rPr>
          <w:rFonts w:ascii="Times New Roman" w:eastAsia="Times New Roman" w:hAnsi="Times New Roman" w:cs="Times New Roman"/>
          <w:b/>
          <w:bCs/>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Эстетический, эпический, этический;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Эпический; лирический; драматический;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Эстетический, этический, научный.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numPr>
          <w:ilvl w:val="1"/>
          <w:numId w:val="19"/>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В </w:t>
      </w:r>
      <w:smartTag w:uri="urn:schemas-microsoft-com:office:smarttags" w:element="metricconverter">
        <w:smartTagPr>
          <w:attr w:name="ProductID" w:val="1933 г"/>
        </w:smartTagPr>
        <w:r w:rsidRPr="00FF6468">
          <w:rPr>
            <w:rFonts w:ascii="Times New Roman" w:eastAsia="Times New Roman" w:hAnsi="Times New Roman" w:cs="Times New Roman"/>
            <w:b/>
            <w:bCs/>
            <w:sz w:val="24"/>
            <w:szCs w:val="24"/>
            <w:lang w:eastAsia="ru-RU"/>
          </w:rPr>
          <w:t xml:space="preserve">1933 </w:t>
        </w:r>
        <w:proofErr w:type="spellStart"/>
        <w:r w:rsidRPr="00FF6468">
          <w:rPr>
            <w:rFonts w:ascii="Times New Roman" w:eastAsia="Times New Roman" w:hAnsi="Times New Roman" w:cs="Times New Roman"/>
            <w:b/>
            <w:bCs/>
            <w:sz w:val="24"/>
            <w:szCs w:val="24"/>
            <w:lang w:eastAsia="ru-RU"/>
          </w:rPr>
          <w:t>г</w:t>
        </w:r>
      </w:smartTag>
      <w:r w:rsidRPr="00FF6468">
        <w:rPr>
          <w:rFonts w:ascii="Times New Roman" w:eastAsia="Times New Roman" w:hAnsi="Times New Roman" w:cs="Times New Roman"/>
          <w:b/>
          <w:bCs/>
          <w:sz w:val="24"/>
          <w:szCs w:val="24"/>
          <w:lang w:eastAsia="ru-RU"/>
        </w:rPr>
        <w:t>.лауреатом</w:t>
      </w:r>
      <w:proofErr w:type="spellEnd"/>
      <w:r w:rsidRPr="00FF6468">
        <w:rPr>
          <w:rFonts w:ascii="Times New Roman" w:eastAsia="Times New Roman" w:hAnsi="Times New Roman" w:cs="Times New Roman"/>
          <w:b/>
          <w:bCs/>
          <w:sz w:val="24"/>
          <w:szCs w:val="24"/>
          <w:lang w:eastAsia="ru-RU"/>
        </w:rPr>
        <w:t xml:space="preserve"> Нобелевской премии стал:</w:t>
      </w:r>
    </w:p>
    <w:p w:rsidR="00273BB3" w:rsidRPr="00FF6468" w:rsidRDefault="00273BB3" w:rsidP="00273BB3">
      <w:pPr>
        <w:spacing w:after="0" w:line="276" w:lineRule="auto"/>
        <w:rPr>
          <w:rFonts w:ascii="Times New Roman" w:eastAsia="Times New Roman" w:hAnsi="Times New Roman" w:cs="Times New Roman"/>
          <w:b/>
          <w:bCs/>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а) </w:t>
      </w:r>
      <w:proofErr w:type="spellStart"/>
      <w:r w:rsidRPr="00FF6468">
        <w:rPr>
          <w:rFonts w:ascii="Times New Roman" w:eastAsia="Times New Roman" w:hAnsi="Times New Roman" w:cs="Times New Roman"/>
          <w:sz w:val="24"/>
          <w:szCs w:val="24"/>
          <w:lang w:eastAsia="ru-RU"/>
        </w:rPr>
        <w:t>А.Куприн</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б) </w:t>
      </w:r>
      <w:proofErr w:type="spellStart"/>
      <w:r w:rsidRPr="00FF6468">
        <w:rPr>
          <w:rFonts w:ascii="Times New Roman" w:eastAsia="Times New Roman" w:hAnsi="Times New Roman" w:cs="Times New Roman"/>
          <w:sz w:val="24"/>
          <w:szCs w:val="24"/>
          <w:lang w:eastAsia="ru-RU"/>
        </w:rPr>
        <w:t>Л.Толстой</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 </w:t>
      </w:r>
      <w:proofErr w:type="spellStart"/>
      <w:r w:rsidRPr="00FF6468">
        <w:rPr>
          <w:rFonts w:ascii="Times New Roman" w:eastAsia="Times New Roman" w:hAnsi="Times New Roman" w:cs="Times New Roman"/>
          <w:sz w:val="24"/>
          <w:szCs w:val="24"/>
          <w:lang w:eastAsia="ru-RU"/>
        </w:rPr>
        <w:t>И.Бунин</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 </w:t>
      </w:r>
      <w:proofErr w:type="spellStart"/>
      <w:r w:rsidRPr="00FF6468">
        <w:rPr>
          <w:rFonts w:ascii="Times New Roman" w:eastAsia="Times New Roman" w:hAnsi="Times New Roman" w:cs="Times New Roman"/>
          <w:sz w:val="24"/>
          <w:szCs w:val="24"/>
          <w:lang w:eastAsia="ru-RU"/>
        </w:rPr>
        <w:t>А.Чехов</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spacing w:after="0" w:line="276" w:lineRule="auto"/>
        <w:ind w:right="357"/>
        <w:rPr>
          <w:rFonts w:ascii="Times New Roman" w:eastAsia="Times New Roman" w:hAnsi="Times New Roman" w:cs="Times New Roman"/>
          <w:sz w:val="24"/>
          <w:szCs w:val="24"/>
          <w:lang w:eastAsia="ru-RU"/>
        </w:rPr>
      </w:pPr>
    </w:p>
    <w:p w:rsidR="00273BB3" w:rsidRPr="00FF6468" w:rsidRDefault="00273BB3" w:rsidP="00273BB3">
      <w:pPr>
        <w:spacing w:after="0" w:line="276" w:lineRule="auto"/>
        <w:ind w:right="357"/>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Контрольные работы:</w:t>
      </w:r>
    </w:p>
    <w:p w:rsidR="00273BB3" w:rsidRPr="00FF6468" w:rsidRDefault="00273BB3" w:rsidP="00273BB3">
      <w:pPr>
        <w:spacing w:after="0" w:line="276" w:lineRule="auto"/>
        <w:ind w:right="357"/>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sz w:val="24"/>
          <w:szCs w:val="24"/>
          <w:lang w:eastAsia="ru-RU"/>
        </w:rPr>
        <w:t xml:space="preserve">Внимательно прочитайте методические рекомендации и, </w:t>
      </w:r>
      <w:proofErr w:type="spellStart"/>
      <w:r w:rsidRPr="00FF6468">
        <w:rPr>
          <w:rFonts w:ascii="Times New Roman" w:eastAsia="Times New Roman" w:hAnsi="Times New Roman" w:cs="Times New Roman"/>
          <w:sz w:val="24"/>
          <w:szCs w:val="24"/>
          <w:lang w:eastAsia="ru-RU"/>
        </w:rPr>
        <w:t>согласуясь</w:t>
      </w:r>
      <w:proofErr w:type="spellEnd"/>
      <w:r w:rsidRPr="00FF6468">
        <w:rPr>
          <w:rFonts w:ascii="Times New Roman" w:eastAsia="Times New Roman" w:hAnsi="Times New Roman" w:cs="Times New Roman"/>
          <w:sz w:val="24"/>
          <w:szCs w:val="24"/>
          <w:lang w:eastAsia="ru-RU"/>
        </w:rPr>
        <w:t xml:space="preserve"> с ними, выполните предложенные задания в тетради для практических занятий, </w:t>
      </w:r>
      <w:proofErr w:type="spellStart"/>
      <w:r w:rsidRPr="00FF6468">
        <w:rPr>
          <w:rFonts w:ascii="Times New Roman" w:eastAsia="Times New Roman" w:hAnsi="Times New Roman" w:cs="Times New Roman"/>
          <w:sz w:val="24"/>
          <w:szCs w:val="24"/>
          <w:lang w:eastAsia="ru-RU"/>
        </w:rPr>
        <w:t>тезисно</w:t>
      </w:r>
      <w:proofErr w:type="spellEnd"/>
      <w:r w:rsidRPr="00FF6468">
        <w:rPr>
          <w:rFonts w:ascii="Times New Roman" w:eastAsia="Times New Roman" w:hAnsi="Times New Roman" w:cs="Times New Roman"/>
          <w:sz w:val="24"/>
          <w:szCs w:val="24"/>
          <w:lang w:eastAsia="ru-RU"/>
        </w:rPr>
        <w:t xml:space="preserve"> намечая планы ответов.</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Композиция стихотворений А. Блока</w:t>
      </w: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Кольцевое построение встречается в стихотворениях А. Блока неоднократно. Но, как и всякий композиционный прием, по-разному реализованный, он может служить разным целям, иметь различное художественное значение. Показать это нужно на конкретном анализе двух стихотворений Блока.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Докажите, что в стихотворении «Ночь, улица, фонарь, аптека...» кольцевое построение оказывается главным композиционным приемом, перерастающим в сквозную симметричность всего стихотворения (проследите, как движение поэтической мысли в первом четверостишии зеркально отражается в строчках второго четверостишия). Подумайте, какую идею воплощает такая абсолютная замкнутость, повторяемость. Обосновывая свои наблюдения покажите, как эта же идея формируется в стихотворении с помощью и других выразительных средств: лексики (в частности специфических эпитетов), интонации (обратите внимание на перечисления), синтаксиса и т. д.</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Попытайтесь определить блоковское представление о смысле и обличий «</w:t>
      </w:r>
      <w:proofErr w:type="spellStart"/>
      <w:r w:rsidRPr="00FF6468">
        <w:rPr>
          <w:rFonts w:ascii="Times New Roman" w:eastAsia="Times New Roman" w:hAnsi="Times New Roman" w:cs="Times New Roman"/>
          <w:sz w:val="24"/>
          <w:szCs w:val="24"/>
          <w:lang w:eastAsia="ru-RU"/>
        </w:rPr>
        <w:t>страшногомира</w:t>
      </w:r>
      <w:proofErr w:type="spellEnd"/>
      <w:r w:rsidRPr="00FF6468">
        <w:rPr>
          <w:rFonts w:ascii="Times New Roman" w:eastAsia="Times New Roman" w:hAnsi="Times New Roman" w:cs="Times New Roman"/>
          <w:sz w:val="24"/>
          <w:szCs w:val="24"/>
          <w:lang w:eastAsia="ru-RU"/>
        </w:rPr>
        <w:t>», возникающее в общем круговом движении этого стихотворения.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Сопоставьте ваши наблюдения с тем чувством, настроением, которое призвано передать </w:t>
      </w:r>
      <w:proofErr w:type="spellStart"/>
      <w:r w:rsidRPr="00FF6468">
        <w:rPr>
          <w:rFonts w:ascii="Times New Roman" w:eastAsia="Times New Roman" w:hAnsi="Times New Roman" w:cs="Times New Roman"/>
          <w:sz w:val="24"/>
          <w:szCs w:val="24"/>
          <w:lang w:eastAsia="ru-RU"/>
        </w:rPr>
        <w:t>кольцевоепостроениестихотворения</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Русь».Покажите</w:t>
      </w:r>
      <w:proofErr w:type="spellEnd"/>
      <w:r w:rsidRPr="00FF6468">
        <w:rPr>
          <w:rFonts w:ascii="Times New Roman" w:eastAsia="Times New Roman" w:hAnsi="Times New Roman" w:cs="Times New Roman"/>
          <w:sz w:val="24"/>
          <w:szCs w:val="24"/>
          <w:lang w:eastAsia="ru-RU"/>
        </w:rPr>
        <w:t xml:space="preserve">, как главная мысль, </w:t>
      </w:r>
      <w:r w:rsidRPr="00FF6468">
        <w:rPr>
          <w:rFonts w:ascii="Times New Roman" w:eastAsia="Times New Roman" w:hAnsi="Times New Roman" w:cs="Times New Roman"/>
          <w:sz w:val="24"/>
          <w:szCs w:val="24"/>
          <w:lang w:eastAsia="ru-RU"/>
        </w:rPr>
        <w:lastRenderedPageBreak/>
        <w:t xml:space="preserve">сформулированная в1-строфе, развивается, конкретизируется и доказывается на протяжении 2-й, 3-й и т. д. — до 10-й строфы и в 11-й возникает опять как обоснованный вывод, истина. Раскройте в связи с этим значение перечислительной интонации, </w:t>
      </w:r>
      <w:proofErr w:type="spellStart"/>
      <w:r w:rsidRPr="00FF6468">
        <w:rPr>
          <w:rFonts w:ascii="Times New Roman" w:eastAsia="Times New Roman" w:hAnsi="Times New Roman" w:cs="Times New Roman"/>
          <w:sz w:val="24"/>
          <w:szCs w:val="24"/>
          <w:lang w:eastAsia="ru-RU"/>
        </w:rPr>
        <w:t>повторов,анафорического</w:t>
      </w:r>
      <w:proofErr w:type="spellEnd"/>
      <w:r w:rsidRPr="00FF6468">
        <w:rPr>
          <w:rFonts w:ascii="Times New Roman" w:eastAsia="Times New Roman" w:hAnsi="Times New Roman" w:cs="Times New Roman"/>
          <w:sz w:val="24"/>
          <w:szCs w:val="24"/>
          <w:lang w:eastAsia="ru-RU"/>
        </w:rPr>
        <w:t xml:space="preserve"> однообразия строк, недомолвок и </w:t>
      </w:r>
      <w:proofErr w:type="spellStart"/>
      <w:r w:rsidRPr="00FF6468">
        <w:rPr>
          <w:rFonts w:ascii="Times New Roman" w:eastAsia="Times New Roman" w:hAnsi="Times New Roman" w:cs="Times New Roman"/>
          <w:sz w:val="24"/>
          <w:szCs w:val="24"/>
          <w:lang w:eastAsia="ru-RU"/>
        </w:rPr>
        <w:t>недосказанностей</w:t>
      </w:r>
      <w:proofErr w:type="spellEnd"/>
      <w:r w:rsidRPr="00FF6468">
        <w:rPr>
          <w:rFonts w:ascii="Times New Roman" w:eastAsia="Times New Roman" w:hAnsi="Times New Roman" w:cs="Times New Roman"/>
          <w:sz w:val="24"/>
          <w:szCs w:val="24"/>
          <w:lang w:eastAsia="ru-RU"/>
        </w:rPr>
        <w:t xml:space="preserve"> (найдите их). Покажите, как возврат к той же теме в конце не ограничивает собой поэтический горизонт, но наоборот </w:t>
      </w:r>
      <w:proofErr w:type="spellStart"/>
      <w:r w:rsidRPr="00FF6468">
        <w:rPr>
          <w:rFonts w:ascii="Times New Roman" w:eastAsia="Times New Roman" w:hAnsi="Times New Roman" w:cs="Times New Roman"/>
          <w:sz w:val="24"/>
          <w:szCs w:val="24"/>
          <w:lang w:eastAsia="ru-RU"/>
        </w:rPr>
        <w:t>оказываетсябогатым,неиссякаемымисточникомразмышления</w:t>
      </w:r>
      <w:proofErr w:type="spellEnd"/>
      <w:r w:rsidRPr="00FF6468">
        <w:rPr>
          <w:rFonts w:ascii="Times New Roman" w:eastAsia="Times New Roman" w:hAnsi="Times New Roman" w:cs="Times New Roman"/>
          <w:sz w:val="24"/>
          <w:szCs w:val="24"/>
          <w:lang w:eastAsia="ru-RU"/>
        </w:rPr>
        <w:t>, чувств.</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Обоснуйте в заключение вывод о том, что служит причиной ис</w:t>
      </w:r>
      <w:r w:rsidRPr="00FF6468">
        <w:rPr>
          <w:rFonts w:ascii="Times New Roman" w:eastAsia="Times New Roman" w:hAnsi="Times New Roman" w:cs="Times New Roman"/>
          <w:sz w:val="24"/>
          <w:szCs w:val="24"/>
          <w:lang w:eastAsia="ru-RU"/>
        </w:rPr>
        <w:softHyphen/>
        <w:t>пользования этою композиционного приема в каждом из стихо</w:t>
      </w:r>
      <w:r w:rsidRPr="00FF6468">
        <w:rPr>
          <w:rFonts w:ascii="Times New Roman" w:eastAsia="Times New Roman" w:hAnsi="Times New Roman" w:cs="Times New Roman"/>
          <w:sz w:val="24"/>
          <w:szCs w:val="24"/>
          <w:lang w:eastAsia="ru-RU"/>
        </w:rPr>
        <w:softHyphen/>
        <w:t>творений и чем различаются конкретные его воплощения.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Стихотворение С. Есенина «Шаганэ, ты моя, Шаганэ».</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Стихотворение обращает на себя внимание сложной, причудли</w:t>
      </w:r>
      <w:r w:rsidRPr="00FF6468">
        <w:rPr>
          <w:rFonts w:ascii="Times New Roman" w:eastAsia="Times New Roman" w:hAnsi="Times New Roman" w:cs="Times New Roman"/>
          <w:sz w:val="24"/>
          <w:szCs w:val="24"/>
          <w:lang w:eastAsia="ru-RU"/>
        </w:rPr>
        <w:softHyphen/>
        <w:t>вой формой строфической и фонической организации. Но, как во всяком истинно художественном произведении, этот фактор здесь не самоцель, а существенный содержательный элемент произведе</w:t>
      </w:r>
      <w:r w:rsidRPr="00FF6468">
        <w:rPr>
          <w:rFonts w:ascii="Times New Roman" w:eastAsia="Times New Roman" w:hAnsi="Times New Roman" w:cs="Times New Roman"/>
          <w:sz w:val="24"/>
          <w:szCs w:val="24"/>
          <w:lang w:eastAsia="ru-RU"/>
        </w:rPr>
        <w:softHyphen/>
        <w:t>ния. В процессе анализа предстоит определить его художественное значение.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Вначале целесообразно составить схему рифмовки для всего стихотворения и определить закономерность во взаиморасположе</w:t>
      </w:r>
      <w:r w:rsidRPr="00FF6468">
        <w:rPr>
          <w:rFonts w:ascii="Times New Roman" w:eastAsia="Times New Roman" w:hAnsi="Times New Roman" w:cs="Times New Roman"/>
          <w:sz w:val="24"/>
          <w:szCs w:val="24"/>
          <w:lang w:eastAsia="ru-RU"/>
        </w:rPr>
        <w:softHyphen/>
        <w:t>нии стихов. Проследите, как тема каждой из строк первой строфы оказывается ниже основной для формирования поэтической мысли каждой из остальных строф. Кольцевое построение, таким образом, не замыкает поэтическую тему «на себя», но создает сквозное динамическое развитие. В чем оно? Как развивается лирический сю</w:t>
      </w:r>
      <w:r w:rsidRPr="00FF6468">
        <w:rPr>
          <w:rFonts w:ascii="Times New Roman" w:eastAsia="Times New Roman" w:hAnsi="Times New Roman" w:cs="Times New Roman"/>
          <w:sz w:val="24"/>
          <w:szCs w:val="24"/>
          <w:lang w:eastAsia="ru-RU"/>
        </w:rPr>
        <w:softHyphen/>
        <w:t>жет? Покажите, как определяется главное тематическое, содержа</w:t>
      </w:r>
      <w:r w:rsidRPr="00FF6468">
        <w:rPr>
          <w:rFonts w:ascii="Times New Roman" w:eastAsia="Times New Roman" w:hAnsi="Times New Roman" w:cs="Times New Roman"/>
          <w:sz w:val="24"/>
          <w:szCs w:val="24"/>
          <w:lang w:eastAsia="ru-RU"/>
        </w:rPr>
        <w:softHyphen/>
        <w:t xml:space="preserve">тельное противопоставление в произведении: север — юг. Как </w:t>
      </w:r>
      <w:proofErr w:type="spellStart"/>
      <w:r w:rsidRPr="00FF6468">
        <w:rPr>
          <w:rFonts w:ascii="Times New Roman" w:eastAsia="Times New Roman" w:hAnsi="Times New Roman" w:cs="Times New Roman"/>
          <w:sz w:val="24"/>
          <w:szCs w:val="24"/>
          <w:lang w:eastAsia="ru-RU"/>
        </w:rPr>
        <w:t>фонико</w:t>
      </w:r>
      <w:proofErr w:type="spellEnd"/>
      <w:r w:rsidRPr="00FF6468">
        <w:rPr>
          <w:rFonts w:ascii="Times New Roman" w:eastAsia="Times New Roman" w:hAnsi="Times New Roman" w:cs="Times New Roman"/>
          <w:sz w:val="24"/>
          <w:szCs w:val="24"/>
          <w:lang w:eastAsia="ru-RU"/>
        </w:rPr>
        <w:t>-строфические особенности стихотворения развивают это про</w:t>
      </w:r>
      <w:r w:rsidRPr="00FF6468">
        <w:rPr>
          <w:rFonts w:ascii="Times New Roman" w:eastAsia="Times New Roman" w:hAnsi="Times New Roman" w:cs="Times New Roman"/>
          <w:sz w:val="24"/>
          <w:szCs w:val="24"/>
          <w:lang w:eastAsia="ru-RU"/>
        </w:rPr>
        <w:softHyphen/>
        <w:t>тивопоставление: усиливают или сглаживают контраст?</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Чему служит особая гармоничность стихотворения?</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Задумайтесь, исходя из сказанного выше, какое место это сти</w:t>
      </w:r>
      <w:r w:rsidRPr="00FF6468">
        <w:rPr>
          <w:rFonts w:ascii="Times New Roman" w:eastAsia="Times New Roman" w:hAnsi="Times New Roman" w:cs="Times New Roman"/>
          <w:sz w:val="24"/>
          <w:szCs w:val="24"/>
          <w:lang w:eastAsia="ru-RU"/>
        </w:rPr>
        <w:softHyphen/>
        <w:t>хотворение занимает в цикле «Персидские мотивы» и чем контекст цикла обогащает данное произведение.</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Полезно в заключение разобраться в полемике о генезисе фор</w:t>
      </w:r>
      <w:r w:rsidRPr="00FF6468">
        <w:rPr>
          <w:rFonts w:ascii="Times New Roman" w:eastAsia="Times New Roman" w:hAnsi="Times New Roman" w:cs="Times New Roman"/>
          <w:sz w:val="24"/>
          <w:szCs w:val="24"/>
          <w:lang w:eastAsia="ru-RU"/>
        </w:rPr>
        <w:softHyphen/>
        <w:t>мы стихотворения «Шаганэ ты моя, Шаганэ...» (в книге А. Марчен</w:t>
      </w:r>
      <w:r w:rsidRPr="00FF6468">
        <w:rPr>
          <w:rFonts w:ascii="Times New Roman" w:eastAsia="Times New Roman" w:hAnsi="Times New Roman" w:cs="Times New Roman"/>
          <w:sz w:val="24"/>
          <w:szCs w:val="24"/>
          <w:lang w:eastAsia="ru-RU"/>
        </w:rPr>
        <w:softHyphen/>
        <w:t>ко «Поэтический мир Есенина») и сформулировать свое отношение к ней.</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sz w:val="24"/>
          <w:szCs w:val="24"/>
          <w:lang w:eastAsia="ru-RU"/>
        </w:rPr>
        <w:t xml:space="preserve">Внимательно прочитайте методические рекомендации и, </w:t>
      </w:r>
      <w:proofErr w:type="spellStart"/>
      <w:r w:rsidRPr="00FF6468">
        <w:rPr>
          <w:rFonts w:ascii="Times New Roman" w:eastAsia="Times New Roman" w:hAnsi="Times New Roman" w:cs="Times New Roman"/>
          <w:sz w:val="24"/>
          <w:szCs w:val="24"/>
          <w:lang w:eastAsia="ru-RU"/>
        </w:rPr>
        <w:t>согласуясь</w:t>
      </w:r>
      <w:proofErr w:type="spellEnd"/>
      <w:r w:rsidRPr="00FF6468">
        <w:rPr>
          <w:rFonts w:ascii="Times New Roman" w:eastAsia="Times New Roman" w:hAnsi="Times New Roman" w:cs="Times New Roman"/>
          <w:sz w:val="24"/>
          <w:szCs w:val="24"/>
          <w:lang w:eastAsia="ru-RU"/>
        </w:rPr>
        <w:t xml:space="preserve"> с ними, выполните предложенные задания в тетради для практических занятий, </w:t>
      </w:r>
      <w:proofErr w:type="spellStart"/>
      <w:r w:rsidRPr="00FF6468">
        <w:rPr>
          <w:rFonts w:ascii="Times New Roman" w:eastAsia="Times New Roman" w:hAnsi="Times New Roman" w:cs="Times New Roman"/>
          <w:sz w:val="24"/>
          <w:szCs w:val="24"/>
          <w:lang w:eastAsia="ru-RU"/>
        </w:rPr>
        <w:t>тезисно</w:t>
      </w:r>
      <w:proofErr w:type="spellEnd"/>
      <w:r w:rsidRPr="00FF6468">
        <w:rPr>
          <w:rFonts w:ascii="Times New Roman" w:eastAsia="Times New Roman" w:hAnsi="Times New Roman" w:cs="Times New Roman"/>
          <w:sz w:val="24"/>
          <w:szCs w:val="24"/>
          <w:lang w:eastAsia="ru-RU"/>
        </w:rPr>
        <w:t xml:space="preserve"> намечая планы ответов.</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Задания для самостоятельной работы:</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Прочитайте стихотворения С. А. Есенина «Берёза», «Черёмуха», «Клён ты мой опавший». Какие художественные приёмы использует поэт, описывая «героев» своих стихов? Приведите конкретные примеры олицетворений, сравнений, эпитетов. Какую роль играет в стихах цвет? Как связаны в стихах поэта человек и природа?</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Прочитайте стихи о «братьях наших меньших»: «Песнь о собаке», «Лисица», «Корова». Почему С. Есенин подчёркивает тему страдания животных и бесчеловечности людей? Дайте подробный анализ стихотворений.</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Проведите сравнительный анализ стихов А. Блока «Россия» и С. Есенина «Запели тёсаные дроги», покажите черты общности и своеобразие каждого произведения.</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Подготовьте подробный анализ одного-двух стихотворений С. Есенина о любви.</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Какие произведения Есенина мы могли бы отнести к философской лирике? Почему?</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Какие традиции устного народного творчества продолжает Есенин в стихах «Хороша была Танюша», «Заиграй-сыграй тальяночка», «Я иду долиной»?</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 словарю литературоведческих терминов выпишите определение понятий «трагедия», «катарсис». На примере одного-двух произведений покажите, что трагедийное начало было свойственно литературе 20-х гг. о революции и гражданской войне.</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Подготовьте ответ на вопрос «Человек и история в литературе 20-х гг.». Обратите внимания на следующие аспекты :</w:t>
      </w:r>
    </w:p>
    <w:p w:rsidR="00273BB3" w:rsidRPr="00FF6468" w:rsidRDefault="00273BB3" w:rsidP="00273BB3">
      <w:pPr>
        <w:numPr>
          <w:ilvl w:val="1"/>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острота исторических и нравственных конфликтов;</w:t>
      </w:r>
    </w:p>
    <w:p w:rsidR="00273BB3" w:rsidRPr="00FF6468" w:rsidRDefault="00273BB3" w:rsidP="00273BB3">
      <w:pPr>
        <w:numPr>
          <w:ilvl w:val="1"/>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нравственно-эстетическая и философская проблематика произведений;</w:t>
      </w:r>
    </w:p>
    <w:p w:rsidR="00273BB3" w:rsidRPr="00FF6468" w:rsidRDefault="00273BB3" w:rsidP="00273BB3">
      <w:pPr>
        <w:numPr>
          <w:ilvl w:val="1"/>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художественные принципы изображения взаимоотношений личности и коллектива, человека в историческом потоке, нравственного выбора личности; принципы психологического анализа;</w:t>
      </w:r>
    </w:p>
    <w:p w:rsidR="00273BB3" w:rsidRPr="00FF6468" w:rsidRDefault="00273BB3" w:rsidP="00273BB3">
      <w:pPr>
        <w:numPr>
          <w:ilvl w:val="1"/>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особенности сюжетов произведений, роль мотива движения в них, своеобразие финалов;</w:t>
      </w:r>
    </w:p>
    <w:p w:rsidR="00273BB3" w:rsidRPr="00FF6468" w:rsidRDefault="00273BB3" w:rsidP="00273BB3">
      <w:pPr>
        <w:numPr>
          <w:ilvl w:val="1"/>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символика в произведениях (библейские образы, образы стихий, цвет, роль эпиграфов, смысл названий);</w:t>
      </w:r>
    </w:p>
    <w:p w:rsidR="00273BB3" w:rsidRPr="00FF6468" w:rsidRDefault="00273BB3" w:rsidP="00273BB3">
      <w:pPr>
        <w:numPr>
          <w:ilvl w:val="1"/>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традиции русской литературы </w:t>
      </w:r>
      <w:r w:rsidRPr="00FF6468">
        <w:rPr>
          <w:rFonts w:ascii="Times New Roman" w:eastAsia="Times New Roman" w:hAnsi="Times New Roman" w:cs="Times New Roman"/>
          <w:sz w:val="24"/>
          <w:szCs w:val="24"/>
          <w:lang w:val="en-US" w:eastAsia="ru-RU"/>
        </w:rPr>
        <w:t>XIX</w:t>
      </w:r>
      <w:r w:rsidRPr="00FF6468">
        <w:rPr>
          <w:rFonts w:ascii="Times New Roman" w:eastAsia="Times New Roman" w:hAnsi="Times New Roman" w:cs="Times New Roman"/>
          <w:sz w:val="24"/>
          <w:szCs w:val="24"/>
          <w:lang w:eastAsia="ru-RU"/>
        </w:rPr>
        <w:t xml:space="preserve"> века.</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Дайте подробную характеристику двух-трёх произведений о революции и гражданской войне, созданных в 20-е гг. Какие произведения более позднего периода на эту тему вам известны? В чём вы видите своеобразие художественного образа времени в каждой из этих книг?</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Составьте план ответа по теме «Литература русского Зарубежья». Обратите особое внимание на смысл понятия «миссия русской эмиграции», на характеристику основных этапов становления и развития русской литературы за рубежом, её ведущие жанры.</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Какое значение имела тема России в литературе русского Зарубежья? Назовите жанры литературы Зарубежья, в которых преобладает тема памяти. Подготовьте подробную характеристику одного-двух произведений, обращённых к прошлому.</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Проанализируйте одно стихотворение поэты русского Зарубежья (З. Гиппиус, К. Бальмонта, М. Цветаевой, и др.).</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Подготовьте подробную характеристику творчества одного автора.</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чём своеобразие композиции романа М. Булгакова «Мастер и Маргарита»?</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Какова роль библейских глав в романе М. Булгакова «Мастер и Маргарита». Как они связаны с современными? В чём своеобразие </w:t>
      </w:r>
      <w:proofErr w:type="spellStart"/>
      <w:r w:rsidRPr="00FF6468">
        <w:rPr>
          <w:rFonts w:ascii="Times New Roman" w:eastAsia="Times New Roman" w:hAnsi="Times New Roman" w:cs="Times New Roman"/>
          <w:sz w:val="24"/>
          <w:szCs w:val="24"/>
          <w:lang w:eastAsia="ru-RU"/>
        </w:rPr>
        <w:t>булгаковской</w:t>
      </w:r>
      <w:proofErr w:type="spellEnd"/>
      <w:r w:rsidRPr="00FF6468">
        <w:rPr>
          <w:rFonts w:ascii="Times New Roman" w:eastAsia="Times New Roman" w:hAnsi="Times New Roman" w:cs="Times New Roman"/>
          <w:sz w:val="24"/>
          <w:szCs w:val="24"/>
          <w:lang w:eastAsia="ru-RU"/>
        </w:rPr>
        <w:t xml:space="preserve"> трактовки библейских образов? О чём спорят герои в 1-й главе романа? Проанализируйте подробно 2-ю главу произведения. Какие философские проблемы решаются в ней? Почему мастер заслужил «покой», а не «свет»? Это награда или наказание?</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Можно ли сказать, что роман М. Булгакова «Мастер и Маргарита» </w:t>
      </w:r>
      <w:proofErr w:type="spellStart"/>
      <w:r w:rsidRPr="00FF6468">
        <w:rPr>
          <w:rFonts w:ascii="Times New Roman" w:eastAsia="Times New Roman" w:hAnsi="Times New Roman" w:cs="Times New Roman"/>
          <w:sz w:val="24"/>
          <w:szCs w:val="24"/>
          <w:lang w:eastAsia="ru-RU"/>
        </w:rPr>
        <w:t>автобиографичен</w:t>
      </w:r>
      <w:proofErr w:type="spellEnd"/>
      <w:r w:rsidRPr="00FF6468">
        <w:rPr>
          <w:rFonts w:ascii="Times New Roman" w:eastAsia="Times New Roman" w:hAnsi="Times New Roman" w:cs="Times New Roman"/>
          <w:sz w:val="24"/>
          <w:szCs w:val="24"/>
          <w:lang w:eastAsia="ru-RU"/>
        </w:rPr>
        <w:t>? Каковы традиции русской и мировой классики в романе? В чём актуальность романа М. Булгакова «Мастер и Маргарита» сегодня?</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Обратитесь к сатирическим произведениям М. Булгакова. Как связаны в них быт, сатира и фантастика?</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Какие реальные ситуации и события 20-х годов нашли отражения в произведениях А. Платонова? Докажите, что в книгах писателя дан социальный срез России конца 20-х гг. Представители каких классов и групп показаны автором? Каковы взаимоотношения между ними, например, между рабочими и крестьянами, «активистами» и «массой»? Как решается тема труда в произведениях Платонова? Обратите внимания на особенности пейзажа в сценах рытья котлована (повесть «Котлован») и путешествия </w:t>
      </w:r>
      <w:proofErr w:type="spellStart"/>
      <w:r w:rsidRPr="00FF6468">
        <w:rPr>
          <w:rFonts w:ascii="Times New Roman" w:eastAsia="Times New Roman" w:hAnsi="Times New Roman" w:cs="Times New Roman"/>
          <w:sz w:val="24"/>
          <w:szCs w:val="24"/>
          <w:lang w:eastAsia="ru-RU"/>
        </w:rPr>
        <w:t>Дванова</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Чевенгур</w:t>
      </w:r>
      <w:proofErr w:type="spellEnd"/>
      <w:r w:rsidRPr="00FF6468">
        <w:rPr>
          <w:rFonts w:ascii="Times New Roman" w:eastAsia="Times New Roman" w:hAnsi="Times New Roman" w:cs="Times New Roman"/>
          <w:sz w:val="24"/>
          <w:szCs w:val="24"/>
          <w:lang w:eastAsia="ru-RU"/>
        </w:rPr>
        <w:t>»). Объясните значение образа птицы, умершей на лету. Каково отношение к труду героев романа «</w:t>
      </w:r>
      <w:proofErr w:type="spellStart"/>
      <w:r w:rsidRPr="00FF6468">
        <w:rPr>
          <w:rFonts w:ascii="Times New Roman" w:eastAsia="Times New Roman" w:hAnsi="Times New Roman" w:cs="Times New Roman"/>
          <w:sz w:val="24"/>
          <w:szCs w:val="24"/>
          <w:lang w:eastAsia="ru-RU"/>
        </w:rPr>
        <w:t>Чевенгур</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Какую роль играет мотив движения в организации сюжетов произведений А. Платонова? Как связан этот мотив с поисками истины, смысла жизни и счастья? Раскройте метафорическое значение образов дороги и странничества. Можно ли говорить о традициях Н. Гоголя в творчестве А. Платонова? Дайте подробную характеристику «задумавшемуся» герою – </w:t>
      </w:r>
      <w:proofErr w:type="spellStart"/>
      <w:r w:rsidRPr="00FF6468">
        <w:rPr>
          <w:rFonts w:ascii="Times New Roman" w:eastAsia="Times New Roman" w:hAnsi="Times New Roman" w:cs="Times New Roman"/>
          <w:sz w:val="24"/>
          <w:szCs w:val="24"/>
          <w:lang w:eastAsia="ru-RU"/>
        </w:rPr>
        <w:t>Вощёву</w:t>
      </w:r>
      <w:proofErr w:type="spellEnd"/>
      <w:r w:rsidRPr="00FF6468">
        <w:rPr>
          <w:rFonts w:ascii="Times New Roman" w:eastAsia="Times New Roman" w:hAnsi="Times New Roman" w:cs="Times New Roman"/>
          <w:sz w:val="24"/>
          <w:szCs w:val="24"/>
          <w:lang w:eastAsia="ru-RU"/>
        </w:rPr>
        <w:t xml:space="preserve"> (повесть «Котлован»), «страннику» </w:t>
      </w:r>
      <w:proofErr w:type="spellStart"/>
      <w:r w:rsidRPr="00FF6468">
        <w:rPr>
          <w:rFonts w:ascii="Times New Roman" w:eastAsia="Times New Roman" w:hAnsi="Times New Roman" w:cs="Times New Roman"/>
          <w:sz w:val="24"/>
          <w:szCs w:val="24"/>
          <w:lang w:eastAsia="ru-RU"/>
        </w:rPr>
        <w:t>Дванову</w:t>
      </w:r>
      <w:proofErr w:type="spellEnd"/>
      <w:r w:rsidRPr="00FF6468">
        <w:rPr>
          <w:rFonts w:ascii="Times New Roman" w:eastAsia="Times New Roman" w:hAnsi="Times New Roman" w:cs="Times New Roman"/>
          <w:sz w:val="24"/>
          <w:szCs w:val="24"/>
          <w:lang w:eastAsia="ru-RU"/>
        </w:rPr>
        <w:t xml:space="preserve"> (роман «</w:t>
      </w:r>
      <w:proofErr w:type="spellStart"/>
      <w:r w:rsidRPr="00FF6468">
        <w:rPr>
          <w:rFonts w:ascii="Times New Roman" w:eastAsia="Times New Roman" w:hAnsi="Times New Roman" w:cs="Times New Roman"/>
          <w:sz w:val="24"/>
          <w:szCs w:val="24"/>
          <w:lang w:eastAsia="ru-RU"/>
        </w:rPr>
        <w:t>Чевенгур</w:t>
      </w:r>
      <w:proofErr w:type="spellEnd"/>
      <w:r w:rsidRPr="00FF6468">
        <w:rPr>
          <w:rFonts w:ascii="Times New Roman" w:eastAsia="Times New Roman" w:hAnsi="Times New Roman" w:cs="Times New Roman"/>
          <w:sz w:val="24"/>
          <w:szCs w:val="24"/>
          <w:lang w:eastAsia="ru-RU"/>
        </w:rPr>
        <w:t xml:space="preserve">»), Найдите примеры, показывающие, над какими проблемами размышляют герои. Как вы понимаете слова </w:t>
      </w:r>
      <w:proofErr w:type="spellStart"/>
      <w:r w:rsidRPr="00FF6468">
        <w:rPr>
          <w:rFonts w:ascii="Times New Roman" w:eastAsia="Times New Roman" w:hAnsi="Times New Roman" w:cs="Times New Roman"/>
          <w:sz w:val="24"/>
          <w:szCs w:val="24"/>
          <w:lang w:eastAsia="ru-RU"/>
        </w:rPr>
        <w:t>Вощёва</w:t>
      </w:r>
      <w:proofErr w:type="spellEnd"/>
      <w:r w:rsidRPr="00FF6468">
        <w:rPr>
          <w:rFonts w:ascii="Times New Roman" w:eastAsia="Times New Roman" w:hAnsi="Times New Roman" w:cs="Times New Roman"/>
          <w:sz w:val="24"/>
          <w:szCs w:val="24"/>
          <w:lang w:eastAsia="ru-RU"/>
        </w:rPr>
        <w:t>: «Без истины стыдно жить?».</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Докажите, что метафоричность является свойством художественного мышления А. Платонова. Объясните смысл фразы: «Дом должен быть населён людьми, люди наполнены той излишней </w:t>
      </w:r>
      <w:proofErr w:type="spellStart"/>
      <w:r w:rsidRPr="00FF6468">
        <w:rPr>
          <w:rFonts w:ascii="Times New Roman" w:eastAsia="Times New Roman" w:hAnsi="Times New Roman" w:cs="Times New Roman"/>
          <w:sz w:val="24"/>
          <w:szCs w:val="24"/>
          <w:lang w:eastAsia="ru-RU"/>
        </w:rPr>
        <w:t>теплотою</w:t>
      </w:r>
      <w:proofErr w:type="spellEnd"/>
      <w:r w:rsidRPr="00FF6468">
        <w:rPr>
          <w:rFonts w:ascii="Times New Roman" w:eastAsia="Times New Roman" w:hAnsi="Times New Roman" w:cs="Times New Roman"/>
          <w:sz w:val="24"/>
          <w:szCs w:val="24"/>
          <w:lang w:eastAsia="ru-RU"/>
        </w:rPr>
        <w:t xml:space="preserve"> жизни, которая названа однажды душой». Приведите примеры высказываний героев, а также эпизодов, образов, которые имеют, помимо прямого, обобщающее значение.</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чём вы видите особенности языка произведений Платонова? Выпишите 5–10 примеров, раскрывающих вашу мысль.</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Для чего введены в произведении образы детей? Докажите свою мысль анализом текста. Объясните смысл заглавия выбранных произведений. Как вы понимаете данное критикой определение жанра – «антиутопия»? Какое влияние оказали взгляды Н. Фёдорова на творчество А. Платонова?</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Сопоставьте роман М. Шолохова «Тихий Дон» с известными вам произведениями 20-х гг. о гражданской войне («Железный поток» А. Серафимовича, «Чапаев» Д. Фурманова, «Разгром» А. Фадеева и др.). В чём, на ваш взгляд, проявляется своеобразие шолоховского видения мира и человека? Какую роль играют женские образы в романе «Тихий Дон»? Расскажите подробнее об одной из героинь произведения. Покажите, какое отношение имеет этот персонаж к судьбам главных героев, к событиям и проблемам, отражённым в романе. Приведите примеры пейзажных зарисовок в романах «Тихий Дон» и «Поднятая целина». Покажите, как писателю удаётся запечатлеть окружающий мир в его изменении, в красках, запахах, звуках. Какую роль играет пейзаж в раскрытии характеров героев, выражении авторской позиции? Выпишите из текста романов «Тихий Дон» и «Поднятая целина» примеры диалектизмов, пословиц и поговорок, сравнений, эпитетов, используемых в речи героев и автора, объясните причину их использования. Дайте подробную речевую характеристику одного из героев каждого романа.</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Выпишите определения понятий «трагическое» и «комическое». Покажите на конкретных примерах взаимодействие и роль этих двух начал в шолоховских </w:t>
      </w:r>
      <w:proofErr w:type="spellStart"/>
      <w:r w:rsidRPr="00FF6468">
        <w:rPr>
          <w:rFonts w:ascii="Times New Roman" w:eastAsia="Times New Roman" w:hAnsi="Times New Roman" w:cs="Times New Roman"/>
          <w:sz w:val="24"/>
          <w:szCs w:val="24"/>
          <w:lang w:eastAsia="ru-RU"/>
        </w:rPr>
        <w:lastRenderedPageBreak/>
        <w:t>произведениях.Приведите</w:t>
      </w:r>
      <w:proofErr w:type="spellEnd"/>
      <w:r w:rsidRPr="00FF6468">
        <w:rPr>
          <w:rFonts w:ascii="Times New Roman" w:eastAsia="Times New Roman" w:hAnsi="Times New Roman" w:cs="Times New Roman"/>
          <w:sz w:val="24"/>
          <w:szCs w:val="24"/>
          <w:lang w:eastAsia="ru-RU"/>
        </w:rPr>
        <w:t xml:space="preserve"> примеры обращения Шолохова к реальным историческим фактам, лицам, документам. Какова функция документального начала в романах писателя? Какое влияние оказывает история на судьбу каждого героя произведения и как, в свою очередь, герой откликается на происходящие события? Покажите на конкретных примерах. Дайте конкретную характеристику одного из персонажей романов «Тихий Дон» и «Поднятая целина».</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Прочитайте два-три произведения разных лет, в которых отражаются события коллективизации; сопоставьте их с романом Шолохова «Поднятая целина». Сделайте вывод о полноте и глубине изображения конфликтов времени, своеобразии авторской позиции, художественном мастерстве писателей. Как эти книги дополняют друг друга в создании более точной картины времени и судьбы человека?</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Познакомьтесь с материалами дискуссий о романах Шолохова. Подготовьте краткий ответ на вопрос об основных проблемах современного </w:t>
      </w:r>
      <w:proofErr w:type="spellStart"/>
      <w:r w:rsidRPr="00FF6468">
        <w:rPr>
          <w:rFonts w:ascii="Times New Roman" w:eastAsia="Times New Roman" w:hAnsi="Times New Roman" w:cs="Times New Roman"/>
          <w:sz w:val="24"/>
          <w:szCs w:val="24"/>
          <w:lang w:eastAsia="ru-RU"/>
        </w:rPr>
        <w:t>шолоховедения</w:t>
      </w:r>
      <w:proofErr w:type="spellEnd"/>
      <w:r w:rsidRPr="00FF6468">
        <w:rPr>
          <w:rFonts w:ascii="Times New Roman" w:eastAsia="Times New Roman" w:hAnsi="Times New Roman" w:cs="Times New Roman"/>
          <w:sz w:val="24"/>
          <w:szCs w:val="24"/>
          <w:lang w:eastAsia="ru-RU"/>
        </w:rPr>
        <w:t>. Сопоставьте рассказ М. Шолохова «судьба человека» с рассказом Э. Хемингуэя «Старик и море». Как понимают сущность человеческой личности оба писателя? Какова роль трагического начала в произведениях?</w:t>
      </w:r>
    </w:p>
    <w:p w:rsidR="00273BB3" w:rsidRPr="00FF6468" w:rsidRDefault="00273BB3" w:rsidP="00273BB3">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Тесты:</w:t>
      </w:r>
    </w:p>
    <w:p w:rsidR="00273BB3" w:rsidRPr="00FF6468" w:rsidRDefault="00273BB3" w:rsidP="00273BB3">
      <w:pPr>
        <w:numPr>
          <w:ilvl w:val="0"/>
          <w:numId w:val="21"/>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Название романа </w:t>
      </w:r>
      <w:proofErr w:type="spellStart"/>
      <w:r w:rsidRPr="00FF6468">
        <w:rPr>
          <w:rFonts w:ascii="Times New Roman" w:eastAsia="Times New Roman" w:hAnsi="Times New Roman" w:cs="Times New Roman"/>
          <w:b/>
          <w:bCs/>
          <w:sz w:val="24"/>
          <w:szCs w:val="24"/>
          <w:lang w:eastAsia="ru-RU"/>
        </w:rPr>
        <w:t>А.Серафимовича</w:t>
      </w:r>
      <w:proofErr w:type="spellEnd"/>
      <w:r w:rsidRPr="00FF6468">
        <w:rPr>
          <w:rFonts w:ascii="Times New Roman" w:eastAsia="Times New Roman" w:hAnsi="Times New Roman" w:cs="Times New Roman"/>
          <w:b/>
          <w:bCs/>
          <w:sz w:val="24"/>
          <w:szCs w:val="24"/>
          <w:lang w:eastAsia="ru-RU"/>
        </w:rPr>
        <w:t xml:space="preserve"> «Железный поток» призвано передать:</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w:t>
      </w:r>
      <w:proofErr w:type="spellStart"/>
      <w:r w:rsidRPr="00FF6468">
        <w:rPr>
          <w:rFonts w:ascii="Times New Roman" w:eastAsia="Times New Roman" w:hAnsi="Times New Roman" w:cs="Times New Roman"/>
          <w:sz w:val="24"/>
          <w:szCs w:val="24"/>
          <w:lang w:eastAsia="ru-RU"/>
        </w:rPr>
        <w:t>железность</w:t>
      </w:r>
      <w:proofErr w:type="spellEnd"/>
      <w:r w:rsidRPr="00FF6468">
        <w:rPr>
          <w:rFonts w:ascii="Times New Roman" w:eastAsia="Times New Roman" w:hAnsi="Times New Roman" w:cs="Times New Roman"/>
          <w:sz w:val="24"/>
          <w:szCs w:val="24"/>
          <w:lang w:eastAsia="ru-RU"/>
        </w:rPr>
        <w:t>» во внешности руководителя отряда Кожуха;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соединение стихии и порядка как взгляд на участие крестьянства в революции и гражданской войне;</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трудности в походе.</w:t>
      </w:r>
    </w:p>
    <w:p w:rsidR="00273BB3" w:rsidRPr="00FF6468" w:rsidRDefault="00273BB3" w:rsidP="00273BB3">
      <w:pPr>
        <w:numPr>
          <w:ilvl w:val="0"/>
          <w:numId w:val="21"/>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Каков итог исканий Вадима Рощина в романе </w:t>
      </w:r>
      <w:proofErr w:type="spellStart"/>
      <w:r w:rsidRPr="00FF6468">
        <w:rPr>
          <w:rFonts w:ascii="Times New Roman" w:eastAsia="Times New Roman" w:hAnsi="Times New Roman" w:cs="Times New Roman"/>
          <w:b/>
          <w:bCs/>
          <w:sz w:val="24"/>
          <w:szCs w:val="24"/>
          <w:lang w:eastAsia="ru-RU"/>
        </w:rPr>
        <w:t>А.Толстого</w:t>
      </w:r>
      <w:proofErr w:type="spellEnd"/>
      <w:r w:rsidRPr="00FF6468">
        <w:rPr>
          <w:rFonts w:ascii="Times New Roman" w:eastAsia="Times New Roman" w:hAnsi="Times New Roman" w:cs="Times New Roman"/>
          <w:b/>
          <w:bCs/>
          <w:sz w:val="24"/>
          <w:szCs w:val="24"/>
          <w:lang w:eastAsia="ru-RU"/>
        </w:rPr>
        <w:t xml:space="preserve"> «Хождение по мукам»?</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служба у красных;</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служба у белых;</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 «третий» путь. </w:t>
      </w:r>
    </w:p>
    <w:p w:rsidR="00273BB3" w:rsidRPr="00FF6468" w:rsidRDefault="00273BB3" w:rsidP="00273BB3">
      <w:pPr>
        <w:numPr>
          <w:ilvl w:val="0"/>
          <w:numId w:val="21"/>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В какой форме написан «Ледяной поход» </w:t>
      </w:r>
      <w:proofErr w:type="spellStart"/>
      <w:r w:rsidRPr="00FF6468">
        <w:rPr>
          <w:rFonts w:ascii="Times New Roman" w:eastAsia="Times New Roman" w:hAnsi="Times New Roman" w:cs="Times New Roman"/>
          <w:b/>
          <w:bCs/>
          <w:sz w:val="24"/>
          <w:szCs w:val="24"/>
          <w:lang w:eastAsia="ru-RU"/>
        </w:rPr>
        <w:t>Р.Гуля</w:t>
      </w:r>
      <w:proofErr w:type="spellEnd"/>
      <w:r w:rsidRPr="00FF6468">
        <w:rPr>
          <w:rFonts w:ascii="Times New Roman" w:eastAsia="Times New Roman" w:hAnsi="Times New Roman" w:cs="Times New Roman"/>
          <w:b/>
          <w:bCs/>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поэма;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лирический цикл;</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роман;</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очерки в форме дневника.</w:t>
      </w:r>
    </w:p>
    <w:p w:rsidR="00273BB3" w:rsidRPr="00FF6468" w:rsidRDefault="00273BB3" w:rsidP="00273BB3">
      <w:pPr>
        <w:numPr>
          <w:ilvl w:val="0"/>
          <w:numId w:val="21"/>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Темы любви и войны, заявленные уже в первом абзаце романа </w:t>
      </w:r>
      <w:proofErr w:type="spellStart"/>
      <w:r w:rsidRPr="00FF6468">
        <w:rPr>
          <w:rFonts w:ascii="Times New Roman" w:eastAsia="Times New Roman" w:hAnsi="Times New Roman" w:cs="Times New Roman"/>
          <w:b/>
          <w:bCs/>
          <w:sz w:val="24"/>
          <w:szCs w:val="24"/>
          <w:lang w:eastAsia="ru-RU"/>
        </w:rPr>
        <w:t>М.Булгакова</w:t>
      </w:r>
      <w:proofErr w:type="spellEnd"/>
      <w:r w:rsidRPr="00FF6468">
        <w:rPr>
          <w:rFonts w:ascii="Times New Roman" w:eastAsia="Times New Roman" w:hAnsi="Times New Roman" w:cs="Times New Roman"/>
          <w:b/>
          <w:bCs/>
          <w:sz w:val="24"/>
          <w:szCs w:val="24"/>
          <w:lang w:eastAsia="ru-RU"/>
        </w:rPr>
        <w:t xml:space="preserve"> «Белая гвардия» получают далее онтологическое развитие:</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сквозь различные грани христианских идеалов, вечных ценностей, противостоящих мечу войны и физической смерти;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как звёздное противостояние Марса и Венеры;</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как идея возмездия, лейтмотивом проходящая через произведение;</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как идея об узаконенной земной несправедливости.</w:t>
      </w:r>
    </w:p>
    <w:p w:rsidR="00273BB3" w:rsidRPr="00FF6468" w:rsidRDefault="00273BB3" w:rsidP="00273BB3">
      <w:pPr>
        <w:numPr>
          <w:ilvl w:val="0"/>
          <w:numId w:val="21"/>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Отметьте те высказывания, с которыми Вы бы согласились, рассуждая о творчестве </w:t>
      </w:r>
      <w:proofErr w:type="spellStart"/>
      <w:r w:rsidRPr="00FF6468">
        <w:rPr>
          <w:rFonts w:ascii="Times New Roman" w:eastAsia="Times New Roman" w:hAnsi="Times New Roman" w:cs="Times New Roman"/>
          <w:b/>
          <w:bCs/>
          <w:sz w:val="24"/>
          <w:szCs w:val="24"/>
          <w:lang w:eastAsia="ru-RU"/>
        </w:rPr>
        <w:t>В.Маяковского</w:t>
      </w:r>
      <w:proofErr w:type="spellEnd"/>
      <w:r w:rsidRPr="00FF6468">
        <w:rPr>
          <w:rFonts w:ascii="Times New Roman" w:eastAsia="Times New Roman" w:hAnsi="Times New Roman" w:cs="Times New Roman"/>
          <w:b/>
          <w:bCs/>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ЛЕФ, с точки зрения поэта, должен выполнять в первую очередь агитационную функцию;</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б) </w:t>
      </w:r>
      <w:proofErr w:type="spellStart"/>
      <w:r w:rsidRPr="00FF6468">
        <w:rPr>
          <w:rFonts w:ascii="Times New Roman" w:eastAsia="Times New Roman" w:hAnsi="Times New Roman" w:cs="Times New Roman"/>
          <w:sz w:val="24"/>
          <w:szCs w:val="24"/>
          <w:lang w:eastAsia="ru-RU"/>
        </w:rPr>
        <w:t>В.Маяковский</w:t>
      </w:r>
      <w:proofErr w:type="spellEnd"/>
      <w:r w:rsidRPr="00FF6468">
        <w:rPr>
          <w:rFonts w:ascii="Times New Roman" w:eastAsia="Times New Roman" w:hAnsi="Times New Roman" w:cs="Times New Roman"/>
          <w:sz w:val="24"/>
          <w:szCs w:val="24"/>
          <w:lang w:eastAsia="ru-RU"/>
        </w:rPr>
        <w:t xml:space="preserve"> был согласен с формулой </w:t>
      </w:r>
      <w:proofErr w:type="spellStart"/>
      <w:r w:rsidRPr="00FF6468">
        <w:rPr>
          <w:rFonts w:ascii="Times New Roman" w:eastAsia="Times New Roman" w:hAnsi="Times New Roman" w:cs="Times New Roman"/>
          <w:sz w:val="24"/>
          <w:szCs w:val="24"/>
          <w:lang w:eastAsia="ru-RU"/>
        </w:rPr>
        <w:t>М.Горького</w:t>
      </w:r>
      <w:proofErr w:type="spellEnd"/>
      <w:r w:rsidRPr="00FF6468">
        <w:rPr>
          <w:rFonts w:ascii="Times New Roman" w:eastAsia="Times New Roman" w:hAnsi="Times New Roman" w:cs="Times New Roman"/>
          <w:sz w:val="24"/>
          <w:szCs w:val="24"/>
          <w:lang w:eastAsia="ru-RU"/>
        </w:rPr>
        <w:t xml:space="preserve"> «Человек – это звучит гордо»;</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в) поэт оказывал идеологическую поддержку театру </w:t>
      </w:r>
      <w:proofErr w:type="spellStart"/>
      <w:r w:rsidRPr="00FF6468">
        <w:rPr>
          <w:rFonts w:ascii="Times New Roman" w:eastAsia="Times New Roman" w:hAnsi="Times New Roman" w:cs="Times New Roman"/>
          <w:sz w:val="24"/>
          <w:szCs w:val="24"/>
          <w:lang w:eastAsia="ru-RU"/>
        </w:rPr>
        <w:t>М.Станиславского</w:t>
      </w:r>
      <w:proofErr w:type="spellEnd"/>
      <w:r w:rsidRPr="00FF6468">
        <w:rPr>
          <w:rFonts w:ascii="Times New Roman" w:eastAsia="Times New Roman" w:hAnsi="Times New Roman" w:cs="Times New Roman"/>
          <w:sz w:val="24"/>
          <w:szCs w:val="24"/>
          <w:lang w:eastAsia="ru-RU"/>
        </w:rPr>
        <w:t xml:space="preserve"> в постановке «Дяди Вани» </w:t>
      </w:r>
      <w:proofErr w:type="spellStart"/>
      <w:r w:rsidRPr="00FF6468">
        <w:rPr>
          <w:rFonts w:ascii="Times New Roman" w:eastAsia="Times New Roman" w:hAnsi="Times New Roman" w:cs="Times New Roman"/>
          <w:sz w:val="24"/>
          <w:szCs w:val="24"/>
          <w:lang w:eastAsia="ru-RU"/>
        </w:rPr>
        <w:t>А.Чехова</w:t>
      </w:r>
      <w:proofErr w:type="spellEnd"/>
      <w:r w:rsidRPr="00FF6468">
        <w:rPr>
          <w:rFonts w:ascii="Times New Roman" w:eastAsia="Times New Roman" w:hAnsi="Times New Roman" w:cs="Times New Roman"/>
          <w:sz w:val="24"/>
          <w:szCs w:val="24"/>
          <w:lang w:eastAsia="ru-RU"/>
        </w:rPr>
        <w:t xml:space="preserve"> и «Белой гвардии»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в поэме «Хорошо!» картина взятия Зимнего полностью соответствует реальным событиям.</w:t>
      </w:r>
    </w:p>
    <w:p w:rsidR="00273BB3" w:rsidRPr="00FF6468" w:rsidRDefault="00273BB3" w:rsidP="00273BB3">
      <w:pPr>
        <w:numPr>
          <w:ilvl w:val="0"/>
          <w:numId w:val="21"/>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 xml:space="preserve">Кому из героев принадлежат следующие высказывания в поэме «Страна негодяев» </w:t>
      </w:r>
      <w:proofErr w:type="spellStart"/>
      <w:r w:rsidRPr="00FF6468">
        <w:rPr>
          <w:rFonts w:ascii="Times New Roman" w:eastAsia="Times New Roman" w:hAnsi="Times New Roman" w:cs="Times New Roman"/>
          <w:b/>
          <w:bCs/>
          <w:sz w:val="24"/>
          <w:szCs w:val="24"/>
          <w:lang w:eastAsia="ru-RU"/>
        </w:rPr>
        <w:t>С.Есенина</w:t>
      </w:r>
      <w:proofErr w:type="spellEnd"/>
      <w:r w:rsidRPr="00FF6468">
        <w:rPr>
          <w:rFonts w:ascii="Times New Roman" w:eastAsia="Times New Roman" w:hAnsi="Times New Roman" w:cs="Times New Roman"/>
          <w:b/>
          <w:bCs/>
          <w:sz w:val="24"/>
          <w:szCs w:val="24"/>
          <w:lang w:eastAsia="ru-RU"/>
        </w:rPr>
        <w:t>? Соедините соответствующие реплики линиями с именами героев</w:t>
      </w:r>
      <w:r w:rsidRPr="00FF6468">
        <w:rPr>
          <w:rFonts w:ascii="Times New Roman" w:eastAsia="Times New Roman" w:hAnsi="Times New Roman" w:cs="Times New Roman"/>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Странный и смешной вы народ!</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t>Рассветов</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Жили весь век свой нищими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 строили храмы Божии…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Я хочу сделать для бедных праздник</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t>Чекистов</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Здесь одно лишь нужно лекарство –</w:t>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t>Номах</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Сеть шоссе и железных дорог.</w:t>
      </w:r>
    </w:p>
    <w:p w:rsidR="00273BB3" w:rsidRPr="00FF6468" w:rsidRDefault="00273BB3" w:rsidP="00273BB3">
      <w:pPr>
        <w:numPr>
          <w:ilvl w:val="0"/>
          <w:numId w:val="21"/>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Кто или что выступает главным объектом изображения в таких произведениях </w:t>
      </w:r>
      <w:proofErr w:type="spellStart"/>
      <w:r w:rsidRPr="00FF6468">
        <w:rPr>
          <w:rFonts w:ascii="Times New Roman" w:eastAsia="Times New Roman" w:hAnsi="Times New Roman" w:cs="Times New Roman"/>
          <w:b/>
          <w:bCs/>
          <w:sz w:val="24"/>
          <w:szCs w:val="24"/>
          <w:lang w:eastAsia="ru-RU"/>
        </w:rPr>
        <w:t>Б.Пастернака</w:t>
      </w:r>
      <w:proofErr w:type="spellEnd"/>
      <w:r w:rsidRPr="00FF6468">
        <w:rPr>
          <w:rFonts w:ascii="Times New Roman" w:eastAsia="Times New Roman" w:hAnsi="Times New Roman" w:cs="Times New Roman"/>
          <w:b/>
          <w:bCs/>
          <w:sz w:val="24"/>
          <w:szCs w:val="24"/>
          <w:lang w:eastAsia="ru-RU"/>
        </w:rPr>
        <w:t>, как «Марбург», «Петербург», «Вокзал», «Зимняя ночь»?</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ночь;</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природа;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зима;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влюблённый лирический герой.</w:t>
      </w:r>
    </w:p>
    <w:p w:rsidR="00273BB3" w:rsidRPr="00FF6468" w:rsidRDefault="00273BB3" w:rsidP="00273BB3">
      <w:pPr>
        <w:numPr>
          <w:ilvl w:val="0"/>
          <w:numId w:val="21"/>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Какова отправная точка цикла «Лебединый стан» </w:t>
      </w:r>
      <w:proofErr w:type="spellStart"/>
      <w:r w:rsidRPr="00FF6468">
        <w:rPr>
          <w:rFonts w:ascii="Times New Roman" w:eastAsia="Times New Roman" w:hAnsi="Times New Roman" w:cs="Times New Roman"/>
          <w:b/>
          <w:bCs/>
          <w:sz w:val="24"/>
          <w:szCs w:val="24"/>
          <w:lang w:eastAsia="ru-RU"/>
        </w:rPr>
        <w:t>М.Цветаевой</w:t>
      </w:r>
      <w:proofErr w:type="spellEnd"/>
      <w:r w:rsidRPr="00FF6468">
        <w:rPr>
          <w:rFonts w:ascii="Times New Roman" w:eastAsia="Times New Roman" w:hAnsi="Times New Roman" w:cs="Times New Roman"/>
          <w:b/>
          <w:bCs/>
          <w:sz w:val="24"/>
          <w:szCs w:val="24"/>
          <w:lang w:eastAsia="ru-RU"/>
        </w:rPr>
        <w:t xml:space="preserve"> и начало русской трагедии, по мнению поэтессы?</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враждебность мира «чёрных воронов» и мира «белых лебедей»;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октябрьский переворот;</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 факт отречения Николая </w:t>
      </w:r>
      <w:r w:rsidRPr="00FF6468">
        <w:rPr>
          <w:rFonts w:ascii="Times New Roman" w:eastAsia="Times New Roman" w:hAnsi="Times New Roman" w:cs="Times New Roman"/>
          <w:sz w:val="24"/>
          <w:szCs w:val="24"/>
          <w:lang w:val="en-US" w:eastAsia="ru-RU"/>
        </w:rPr>
        <w:t>II</w:t>
      </w:r>
      <w:r w:rsidRPr="00FF6468">
        <w:rPr>
          <w:rFonts w:ascii="Times New Roman" w:eastAsia="Times New Roman" w:hAnsi="Times New Roman" w:cs="Times New Roman"/>
          <w:sz w:val="24"/>
          <w:szCs w:val="24"/>
          <w:lang w:eastAsia="ru-RU"/>
        </w:rPr>
        <w:t xml:space="preserve"> от престола;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принцип антитезы;</w:t>
      </w:r>
    </w:p>
    <w:p w:rsidR="00273BB3" w:rsidRPr="00FF6468" w:rsidRDefault="00273BB3" w:rsidP="00273BB3">
      <w:pPr>
        <w:numPr>
          <w:ilvl w:val="0"/>
          <w:numId w:val="21"/>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В каких произведениях </w:t>
      </w:r>
      <w:proofErr w:type="spellStart"/>
      <w:r w:rsidRPr="00FF6468">
        <w:rPr>
          <w:rFonts w:ascii="Times New Roman" w:eastAsia="Times New Roman" w:hAnsi="Times New Roman" w:cs="Times New Roman"/>
          <w:b/>
          <w:bCs/>
          <w:sz w:val="24"/>
          <w:szCs w:val="24"/>
          <w:lang w:eastAsia="ru-RU"/>
        </w:rPr>
        <w:t>Н.Клюева</w:t>
      </w:r>
      <w:proofErr w:type="spellEnd"/>
      <w:r w:rsidRPr="00FF6468">
        <w:rPr>
          <w:rFonts w:ascii="Times New Roman" w:eastAsia="Times New Roman" w:hAnsi="Times New Roman" w:cs="Times New Roman"/>
          <w:b/>
          <w:bCs/>
          <w:sz w:val="24"/>
          <w:szCs w:val="24"/>
          <w:lang w:eastAsia="ru-RU"/>
        </w:rPr>
        <w:t xml:space="preserve"> идёт речь о его взаимоотношениях с </w:t>
      </w:r>
      <w:proofErr w:type="spellStart"/>
      <w:r w:rsidRPr="00FF6468">
        <w:rPr>
          <w:rFonts w:ascii="Times New Roman" w:eastAsia="Times New Roman" w:hAnsi="Times New Roman" w:cs="Times New Roman"/>
          <w:b/>
          <w:bCs/>
          <w:sz w:val="24"/>
          <w:szCs w:val="24"/>
          <w:lang w:eastAsia="ru-RU"/>
        </w:rPr>
        <w:t>С.Есениным</w:t>
      </w:r>
      <w:proofErr w:type="spellEnd"/>
      <w:r w:rsidRPr="00FF6468">
        <w:rPr>
          <w:rFonts w:ascii="Times New Roman" w:eastAsia="Times New Roman" w:hAnsi="Times New Roman" w:cs="Times New Roman"/>
          <w:b/>
          <w:bCs/>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поэмы «</w:t>
      </w:r>
      <w:proofErr w:type="spellStart"/>
      <w:r w:rsidRPr="00FF6468">
        <w:rPr>
          <w:rFonts w:ascii="Times New Roman" w:eastAsia="Times New Roman" w:hAnsi="Times New Roman" w:cs="Times New Roman"/>
          <w:sz w:val="24"/>
          <w:szCs w:val="24"/>
          <w:lang w:eastAsia="ru-RU"/>
        </w:rPr>
        <w:t>Погорельщина</w:t>
      </w:r>
      <w:proofErr w:type="spellEnd"/>
      <w:r w:rsidRPr="00FF6468">
        <w:rPr>
          <w:rFonts w:ascii="Times New Roman" w:eastAsia="Times New Roman" w:hAnsi="Times New Roman" w:cs="Times New Roman"/>
          <w:sz w:val="24"/>
          <w:szCs w:val="24"/>
          <w:lang w:eastAsia="ru-RU"/>
        </w:rPr>
        <w:t>», «Деревня»;</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ст. «</w:t>
      </w:r>
      <w:proofErr w:type="spellStart"/>
      <w:r w:rsidRPr="00FF6468">
        <w:rPr>
          <w:rFonts w:ascii="Times New Roman" w:eastAsia="Times New Roman" w:hAnsi="Times New Roman" w:cs="Times New Roman"/>
          <w:sz w:val="24"/>
          <w:szCs w:val="24"/>
          <w:lang w:eastAsia="ru-RU"/>
        </w:rPr>
        <w:t>Ёлушка</w:t>
      </w:r>
      <w:proofErr w:type="spellEnd"/>
      <w:r w:rsidRPr="00FF6468">
        <w:rPr>
          <w:rFonts w:ascii="Times New Roman" w:eastAsia="Times New Roman" w:hAnsi="Times New Roman" w:cs="Times New Roman"/>
          <w:sz w:val="24"/>
          <w:szCs w:val="24"/>
          <w:lang w:eastAsia="ru-RU"/>
        </w:rPr>
        <w:t>-сестрица», «Стариком в лохмотья одетым», «Четвёртый Рим»;</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сборники «Братские песни» и «Сосен перезвон»;</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 ст. «В </w:t>
      </w:r>
      <w:proofErr w:type="spellStart"/>
      <w:r w:rsidRPr="00FF6468">
        <w:rPr>
          <w:rFonts w:ascii="Times New Roman" w:eastAsia="Times New Roman" w:hAnsi="Times New Roman" w:cs="Times New Roman"/>
          <w:sz w:val="24"/>
          <w:szCs w:val="24"/>
          <w:lang w:eastAsia="ru-RU"/>
        </w:rPr>
        <w:t>златотканные</w:t>
      </w:r>
      <w:proofErr w:type="spellEnd"/>
      <w:r w:rsidRPr="00FF6468">
        <w:rPr>
          <w:rFonts w:ascii="Times New Roman" w:eastAsia="Times New Roman" w:hAnsi="Times New Roman" w:cs="Times New Roman"/>
          <w:sz w:val="24"/>
          <w:szCs w:val="24"/>
          <w:lang w:eastAsia="ru-RU"/>
        </w:rPr>
        <w:t xml:space="preserve"> дни сентября», «Я надену чёрную рубаху», «Всё лики в воздухе, да очи».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ind w:right="357"/>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Контрольная работа</w:t>
      </w:r>
    </w:p>
    <w:p w:rsidR="00273BB3" w:rsidRPr="00FF6468" w:rsidRDefault="00273BB3" w:rsidP="00273BB3">
      <w:pPr>
        <w:spacing w:after="0" w:line="276" w:lineRule="auto"/>
        <w:ind w:right="35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Целью</w:t>
      </w:r>
      <w:r w:rsidRPr="00FF6468">
        <w:rPr>
          <w:rFonts w:ascii="Times New Roman" w:eastAsia="Times New Roman" w:hAnsi="Times New Roman" w:cs="Times New Roman"/>
          <w:sz w:val="24"/>
          <w:szCs w:val="24"/>
          <w:lang w:eastAsia="ru-RU"/>
        </w:rPr>
        <w:t xml:space="preserve">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по вариантам: </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идеала и воспитательного потенциала в советской литературе.</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Судьба реализма в советской литературе.</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периодизации советской литературы. Споры о соцреализме.</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Основные тенденции развития фантастической и сатирической прозы.</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«Военная проза» 20 – 30-х гг.</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Литература русского Зарубежья: темы, герои, проблемы.</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Пути переосмысления советской литературы на современном этапе.</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Споры о герое советской литературы.</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«Научная проза» советского периода: проблема ответственности.</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Судьбы молодого поколения в советской прозе.</w:t>
      </w:r>
    </w:p>
    <w:p w:rsidR="00273BB3" w:rsidRPr="00FF6468" w:rsidRDefault="00273BB3" w:rsidP="00273BB3">
      <w:pPr>
        <w:spacing w:after="0" w:line="276" w:lineRule="auto"/>
        <w:ind w:right="357"/>
        <w:contextualSpacing/>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(вторая половина)»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Тесты:</w:t>
      </w:r>
    </w:p>
    <w:p w:rsidR="00273BB3" w:rsidRPr="00FF6468" w:rsidRDefault="00273BB3" w:rsidP="00273BB3">
      <w:pPr>
        <w:numPr>
          <w:ilvl w:val="0"/>
          <w:numId w:val="2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основе философско-теологического подтекста романа Л. Леонова «Пирамида» лежит:</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апокриф «Хождение Богородицы по мукам»;</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апокрифическая книга Еноха;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евангелие от Иоанна;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Соломоновы притчи.</w:t>
      </w:r>
    </w:p>
    <w:p w:rsidR="00273BB3" w:rsidRPr="00FF6468" w:rsidRDefault="00273BB3" w:rsidP="00273BB3">
      <w:pPr>
        <w:numPr>
          <w:ilvl w:val="0"/>
          <w:numId w:val="2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романе В. Астафьева «Царь-рыба» в ярких художественных образах воплощена идея автора: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о неразрывной связи личного и общественного;</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о неразрывной связи природы и человека;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о неразрывной связи города и деревни;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о неразрывной связи сознательного и бессознательного.</w:t>
      </w:r>
    </w:p>
    <w:p w:rsidR="00273BB3" w:rsidRPr="00FF6468" w:rsidRDefault="00273BB3" w:rsidP="00273BB3">
      <w:pPr>
        <w:numPr>
          <w:ilvl w:val="0"/>
          <w:numId w:val="2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Роман В. Белова «Всё впереди» обращён к проблемам:</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детства и юности;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сельской жизни, сельских жителей;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городской жизни, городских жителей;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жизни после смерти.</w:t>
      </w:r>
    </w:p>
    <w:p w:rsidR="00273BB3" w:rsidRPr="00FF6468" w:rsidRDefault="00273BB3" w:rsidP="00273BB3">
      <w:pPr>
        <w:numPr>
          <w:ilvl w:val="0"/>
          <w:numId w:val="2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Почему заключительная книга трилогии В. Белова («Кануны», «Год великого перелома», «Час </w:t>
      </w:r>
      <w:proofErr w:type="spellStart"/>
      <w:r w:rsidRPr="00FF6468">
        <w:rPr>
          <w:rFonts w:ascii="Times New Roman" w:eastAsia="Times New Roman" w:hAnsi="Times New Roman" w:cs="Times New Roman"/>
          <w:sz w:val="24"/>
          <w:szCs w:val="24"/>
          <w:lang w:eastAsia="ru-RU"/>
        </w:rPr>
        <w:t>шестый</w:t>
      </w:r>
      <w:proofErr w:type="spellEnd"/>
      <w:r w:rsidRPr="00FF6468">
        <w:rPr>
          <w:rFonts w:ascii="Times New Roman" w:eastAsia="Times New Roman" w:hAnsi="Times New Roman" w:cs="Times New Roman"/>
          <w:sz w:val="24"/>
          <w:szCs w:val="24"/>
          <w:lang w:eastAsia="ru-RU"/>
        </w:rPr>
        <w:t xml:space="preserve"> (хроника </w:t>
      </w:r>
      <w:smartTag w:uri="urn:schemas-microsoft-com:office:smarttags" w:element="metricconverter">
        <w:smartTagPr>
          <w:attr w:name="ProductID" w:val="1932 г"/>
        </w:smartTagPr>
        <w:r w:rsidRPr="00FF6468">
          <w:rPr>
            <w:rFonts w:ascii="Times New Roman" w:eastAsia="Times New Roman" w:hAnsi="Times New Roman" w:cs="Times New Roman"/>
            <w:sz w:val="24"/>
            <w:szCs w:val="24"/>
            <w:lang w:eastAsia="ru-RU"/>
          </w:rPr>
          <w:t>1932 г</w:t>
        </w:r>
      </w:smartTag>
      <w:r w:rsidRPr="00FF6468">
        <w:rPr>
          <w:rFonts w:ascii="Times New Roman" w:eastAsia="Times New Roman" w:hAnsi="Times New Roman" w:cs="Times New Roman"/>
          <w:sz w:val="24"/>
          <w:szCs w:val="24"/>
          <w:lang w:eastAsia="ru-RU"/>
        </w:rPr>
        <w:t xml:space="preserve">.)» носит такое название? «Час </w:t>
      </w:r>
      <w:proofErr w:type="spellStart"/>
      <w:r w:rsidRPr="00FF6468">
        <w:rPr>
          <w:rFonts w:ascii="Times New Roman" w:eastAsia="Times New Roman" w:hAnsi="Times New Roman" w:cs="Times New Roman"/>
          <w:sz w:val="24"/>
          <w:szCs w:val="24"/>
          <w:lang w:eastAsia="ru-RU"/>
        </w:rPr>
        <w:t>шестый</w:t>
      </w:r>
      <w:proofErr w:type="spellEnd"/>
      <w:r w:rsidRPr="00FF6468">
        <w:rPr>
          <w:rFonts w:ascii="Times New Roman" w:eastAsia="Times New Roman" w:hAnsi="Times New Roman" w:cs="Times New Roman"/>
          <w:sz w:val="24"/>
          <w:szCs w:val="24"/>
          <w:lang w:eastAsia="ru-RU"/>
        </w:rPr>
        <w:t>» это:</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час, когда начинается вечернее богослужение, знаменующее приход следующего дня;</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час распятия Христа и погружения мира во тьму;</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в)час, когда, согласно тексту произведения, народ воздвигает высокий шест. </w:t>
      </w:r>
    </w:p>
    <w:p w:rsidR="00273BB3" w:rsidRPr="00FF6468" w:rsidRDefault="00273BB3" w:rsidP="00273BB3">
      <w:pPr>
        <w:numPr>
          <w:ilvl w:val="0"/>
          <w:numId w:val="18"/>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Рассуждая о сборнике В. Шукшина «Сельские жители», вы назвали бы главным фактором, определяющим суть </w:t>
      </w:r>
      <w:proofErr w:type="spellStart"/>
      <w:r w:rsidRPr="00FF6468">
        <w:rPr>
          <w:rFonts w:ascii="Times New Roman" w:eastAsia="Times New Roman" w:hAnsi="Times New Roman" w:cs="Times New Roman"/>
          <w:sz w:val="24"/>
          <w:szCs w:val="24"/>
          <w:lang w:eastAsia="ru-RU"/>
        </w:rPr>
        <w:t>шукшинских</w:t>
      </w:r>
      <w:proofErr w:type="spellEnd"/>
      <w:r w:rsidRPr="00FF6468">
        <w:rPr>
          <w:rFonts w:ascii="Times New Roman" w:eastAsia="Times New Roman" w:hAnsi="Times New Roman" w:cs="Times New Roman"/>
          <w:sz w:val="24"/>
          <w:szCs w:val="24"/>
          <w:lang w:eastAsia="ru-RU"/>
        </w:rPr>
        <w:t xml:space="preserve"> «чудиков»:</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светлые души;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несуразность поступков и идей;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чувство юмора и ирония;</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чувство собственного достоинства.</w:t>
      </w:r>
    </w:p>
    <w:p w:rsidR="00273BB3" w:rsidRPr="00FF6468" w:rsidRDefault="00273BB3" w:rsidP="00273BB3">
      <w:pPr>
        <w:numPr>
          <w:ilvl w:val="0"/>
          <w:numId w:val="18"/>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Главный герой романа В. Шукшина «Я прошёл дать вам волю» это:</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Емельян Пугачёв;</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Богдан Хмельницкий;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Степан Разин;</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Иван Приблудный.</w:t>
      </w:r>
    </w:p>
    <w:p w:rsidR="00273BB3" w:rsidRPr="00FF6468" w:rsidRDefault="00273BB3" w:rsidP="00273BB3">
      <w:pPr>
        <w:numPr>
          <w:ilvl w:val="0"/>
          <w:numId w:val="18"/>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Основная смысловая нагрузка, которую несёт мотив прощания в «Прощании с Матёрой» В. Распутина, это:</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а) прощание с народной душой и памятью, разрыв связи между поколениями;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прощание города с деревней и деревенскими проблемами;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прощание человека со своим прошлым и старыми проблемами;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прощание матери со своими повзрослевшими детьми.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Контрольная работа (письменная):</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numPr>
          <w:ilvl w:val="1"/>
          <w:numId w:val="24"/>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Прочитайте рассказы Ю. Казакова «На полустанке» и «Голубое и зелёное». Сравните названия произведений. Покажите своеобразие </w:t>
      </w:r>
      <w:proofErr w:type="spellStart"/>
      <w:r w:rsidRPr="00FF6468">
        <w:rPr>
          <w:rFonts w:ascii="Times New Roman" w:eastAsia="Times New Roman" w:hAnsi="Times New Roman" w:cs="Times New Roman"/>
          <w:sz w:val="24"/>
          <w:szCs w:val="24"/>
          <w:lang w:eastAsia="ru-RU"/>
        </w:rPr>
        <w:t>сюжетов.Что</w:t>
      </w:r>
      <w:proofErr w:type="spellEnd"/>
      <w:r w:rsidRPr="00FF6468">
        <w:rPr>
          <w:rFonts w:ascii="Times New Roman" w:eastAsia="Times New Roman" w:hAnsi="Times New Roman" w:cs="Times New Roman"/>
          <w:sz w:val="24"/>
          <w:szCs w:val="24"/>
          <w:lang w:eastAsia="ru-RU"/>
        </w:rPr>
        <w:t>, на ваш взгляд, важнее для автора: событие или переживание? Докажите свою точку зрения. Кто ведёт повествование в рассказах и какой художественный эффект возникает в результате выбора повествователя? К каким тематическим и стилевым течениям в литературе 60-х гг. близки эти произведения?</w:t>
      </w:r>
    </w:p>
    <w:p w:rsidR="00273BB3" w:rsidRPr="00FF6468" w:rsidRDefault="00273BB3" w:rsidP="00273BB3">
      <w:pPr>
        <w:numPr>
          <w:ilvl w:val="1"/>
          <w:numId w:val="24"/>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Прочитайте рассказ А. Солженицына «</w:t>
      </w:r>
      <w:proofErr w:type="spellStart"/>
      <w:r w:rsidRPr="00FF6468">
        <w:rPr>
          <w:rFonts w:ascii="Times New Roman" w:eastAsia="Times New Roman" w:hAnsi="Times New Roman" w:cs="Times New Roman"/>
          <w:sz w:val="24"/>
          <w:szCs w:val="24"/>
          <w:lang w:eastAsia="ru-RU"/>
        </w:rPr>
        <w:t>Матрёнин</w:t>
      </w:r>
      <w:proofErr w:type="spellEnd"/>
      <w:r w:rsidRPr="00FF6468">
        <w:rPr>
          <w:rFonts w:ascii="Times New Roman" w:eastAsia="Times New Roman" w:hAnsi="Times New Roman" w:cs="Times New Roman"/>
          <w:sz w:val="24"/>
          <w:szCs w:val="24"/>
          <w:lang w:eastAsia="ru-RU"/>
        </w:rPr>
        <w:t xml:space="preserve"> двор». Объясните выбор мета действия и героини произведения. Для чего так подробно описаны детали быта? Расскажите о наиболее значительных эпизодах жизни Матрёны. Какие черты характера героини оттеняет автор? Какой обобщающий смысл имеет её судьба? Сравните два названия: авторское «Не стоит село без праведника» и окончательное, предложенное А. Твардовским.</w:t>
      </w:r>
    </w:p>
    <w:p w:rsidR="00273BB3" w:rsidRPr="00FF6468" w:rsidRDefault="00273BB3" w:rsidP="00273BB3">
      <w:pPr>
        <w:numPr>
          <w:ilvl w:val="1"/>
          <w:numId w:val="24"/>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Подберите тезисы к ответу на вопрос «Литература оттепели: основные темы, герои, стилевые течения».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Задания для рубежного контроля: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numPr>
          <w:ilvl w:val="0"/>
          <w:numId w:val="25"/>
        </w:numPr>
        <w:spacing w:after="0" w:line="240" w:lineRule="auto"/>
        <w:contextualSpacing/>
        <w:rPr>
          <w:rFonts w:ascii="Times New Roman" w:hAnsi="Times New Roman" w:cs="Times New Roman"/>
          <w:sz w:val="24"/>
          <w:szCs w:val="24"/>
        </w:rPr>
      </w:pPr>
      <w:r w:rsidRPr="00FF6468">
        <w:rPr>
          <w:rFonts w:ascii="Times New Roman" w:hAnsi="Times New Roman" w:cs="Times New Roman"/>
          <w:sz w:val="24"/>
          <w:szCs w:val="24"/>
        </w:rPr>
        <w:t>Назовите и кратко расшифруйте пять историко-литературных (литературоведческих) понятий, которые связаны с изучаемым периодом истории литературы (это могут быть названия культурно-исторической эпохи, творческого метода, характ</w:t>
      </w:r>
      <w:r w:rsidRPr="00FF6468">
        <w:rPr>
          <w:rFonts w:ascii="Times New Roman" w:hAnsi="Times New Roman" w:cs="Times New Roman"/>
          <w:i/>
          <w:sz w:val="24"/>
          <w:szCs w:val="24"/>
        </w:rPr>
        <w:t>е</w:t>
      </w:r>
      <w:r w:rsidRPr="00FF6468">
        <w:rPr>
          <w:rFonts w:ascii="Times New Roman" w:hAnsi="Times New Roman" w:cs="Times New Roman"/>
          <w:sz w:val="24"/>
          <w:szCs w:val="24"/>
        </w:rPr>
        <w:t xml:space="preserve">рных жанров, литературных направлений, объединений, журналов). </w:t>
      </w:r>
    </w:p>
    <w:p w:rsidR="00273BB3" w:rsidRPr="00FF6468" w:rsidRDefault="00273BB3" w:rsidP="00273BB3">
      <w:pPr>
        <w:numPr>
          <w:ilvl w:val="0"/>
          <w:numId w:val="25"/>
        </w:numPr>
        <w:spacing w:after="0" w:line="240" w:lineRule="auto"/>
        <w:contextualSpacing/>
        <w:rPr>
          <w:rFonts w:ascii="Times New Roman" w:hAnsi="Times New Roman" w:cs="Times New Roman"/>
          <w:sz w:val="24"/>
          <w:szCs w:val="24"/>
        </w:rPr>
      </w:pPr>
      <w:r w:rsidRPr="00FF6468">
        <w:rPr>
          <w:rFonts w:ascii="Times New Roman" w:hAnsi="Times New Roman" w:cs="Times New Roman"/>
          <w:sz w:val="24"/>
          <w:szCs w:val="24"/>
        </w:rPr>
        <w:t>Назовите прозаическое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или писателя, журналиста, обозначьте свои впечатления от прочитанного (объём —десять предложений (5/5), можно больше).</w:t>
      </w:r>
    </w:p>
    <w:p w:rsidR="00273BB3" w:rsidRPr="00FF6468" w:rsidRDefault="00273BB3" w:rsidP="00273BB3">
      <w:pPr>
        <w:numPr>
          <w:ilvl w:val="0"/>
          <w:numId w:val="25"/>
        </w:numPr>
        <w:spacing w:after="0" w:line="240" w:lineRule="auto"/>
        <w:contextualSpacing/>
        <w:rPr>
          <w:rFonts w:ascii="Times New Roman" w:hAnsi="Times New Roman" w:cs="Times New Roman"/>
          <w:sz w:val="24"/>
          <w:szCs w:val="24"/>
        </w:rPr>
      </w:pPr>
      <w:r w:rsidRPr="00FF6468">
        <w:rPr>
          <w:rFonts w:ascii="Times New Roman" w:hAnsi="Times New Roman" w:cs="Times New Roman"/>
          <w:sz w:val="24"/>
          <w:szCs w:val="24"/>
        </w:rPr>
        <w:t>Назовите поэтическое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или писателя, журналиста, обозначьте свои впечатления от прочитанного (объём —десять предложений (5/5), можно больше).</w:t>
      </w:r>
    </w:p>
    <w:p w:rsidR="00273BB3" w:rsidRPr="00FF6468" w:rsidRDefault="00273BB3" w:rsidP="00273BB3">
      <w:pPr>
        <w:numPr>
          <w:ilvl w:val="0"/>
          <w:numId w:val="25"/>
        </w:numPr>
        <w:spacing w:after="0" w:line="240" w:lineRule="auto"/>
        <w:contextualSpacing/>
        <w:rPr>
          <w:rFonts w:ascii="Times New Roman" w:hAnsi="Times New Roman" w:cs="Times New Roman"/>
          <w:sz w:val="24"/>
          <w:szCs w:val="24"/>
        </w:rPr>
      </w:pPr>
      <w:r w:rsidRPr="00FF6468">
        <w:rPr>
          <w:rFonts w:ascii="Times New Roman" w:hAnsi="Times New Roman" w:cs="Times New Roman"/>
          <w:sz w:val="24"/>
          <w:szCs w:val="24"/>
        </w:rPr>
        <w:t>Расскажите наизусть стихотворение, принадлежащее одному из авторов изучаемого периода.</w:t>
      </w:r>
    </w:p>
    <w:p w:rsidR="00273BB3" w:rsidRPr="00FF6468" w:rsidRDefault="00273BB3" w:rsidP="00273BB3">
      <w:pPr>
        <w:numPr>
          <w:ilvl w:val="0"/>
          <w:numId w:val="25"/>
        </w:numPr>
        <w:spacing w:after="0" w:line="240" w:lineRule="auto"/>
        <w:contextualSpacing/>
        <w:rPr>
          <w:rFonts w:ascii="Times New Roman" w:hAnsi="Times New Roman" w:cs="Times New Roman"/>
          <w:sz w:val="24"/>
          <w:szCs w:val="24"/>
        </w:rPr>
      </w:pPr>
      <w:r w:rsidRPr="00FF6468">
        <w:rPr>
          <w:rFonts w:ascii="Times New Roman" w:hAnsi="Times New Roman" w:cs="Times New Roman"/>
          <w:sz w:val="24"/>
          <w:szCs w:val="24"/>
        </w:rPr>
        <w:t>Проверка читательского дневника с записями по прочитанным произведениям (цитаты, имена героев, хронология, топонимы и т.д.).</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color w:val="000000"/>
          <w:sz w:val="24"/>
          <w:szCs w:val="24"/>
          <w:lang w:eastAsia="ru-RU"/>
        </w:rPr>
        <w:t>Методические рекомендации по организации самостоятельной работы студентов при подготовке к рубежному контролю, домашним заданиям и итоговому контролю</w:t>
      </w: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ab/>
        <w:t xml:space="preserve">Особое внимание студент должен уделить подготовке к контрольной работе. Контрольные работы по литературе могут выполняться в виде сочинений (домашних и аудиторных, </w:t>
      </w:r>
      <w:r w:rsidRPr="00FF6468">
        <w:rPr>
          <w:rFonts w:ascii="Times New Roman" w:eastAsia="Times New Roman" w:hAnsi="Times New Roman" w:cs="Times New Roman"/>
          <w:sz w:val="24"/>
          <w:szCs w:val="24"/>
          <w:lang w:eastAsia="ru-RU"/>
        </w:rPr>
        <w:tab/>
        <w:t xml:space="preserve">развёрнутых и миниатюрных, творческих эссе и др.); в виде письменных опросов (плановых, неожиданных (блиц), итоговых и др.), в виде рефератов по той или иной проблеме. Необходимо знать, что контрольные работы – одна из форм проверки литературоведческих знаний, умений и навыков и одно из ведущих звеньев в цепи «творческое сочинение – курсовая работа – квалификационная работа». В качестве вопросов, выносимых на контрольную работу, обычно берутся опорные, ключевые моменты </w:t>
      </w:r>
      <w:proofErr w:type="spellStart"/>
      <w:r w:rsidRPr="00FF6468">
        <w:rPr>
          <w:rFonts w:ascii="Times New Roman" w:eastAsia="Times New Roman" w:hAnsi="Times New Roman" w:cs="Times New Roman"/>
          <w:sz w:val="24"/>
          <w:szCs w:val="24"/>
          <w:lang w:eastAsia="ru-RU"/>
        </w:rPr>
        <w:t>программы,которые</w:t>
      </w:r>
      <w:proofErr w:type="spellEnd"/>
      <w:r w:rsidRPr="00FF6468">
        <w:rPr>
          <w:rFonts w:ascii="Times New Roman" w:eastAsia="Times New Roman" w:hAnsi="Times New Roman" w:cs="Times New Roman"/>
          <w:sz w:val="24"/>
          <w:szCs w:val="24"/>
          <w:lang w:eastAsia="ru-RU"/>
        </w:rPr>
        <w:t xml:space="preserve"> важны как для освоения данной дисциплины, так и последующего учебного процесса, ориентированного в итоге на применение филологических знаний на практике.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ab/>
        <w:t>При выполнении домашних заданий (подготовке конспектов, ответов на вопросы практических и семинарских занятий, коллоквиумов, чтение художественных текстов, монографий, учебников, учебных пособий, критических статей и др.) студент должен ориентироваться не на «зазубривание» или копирование материала, а осмысливать изучаемое логически, связывая его с пройденным ранее, вырабатывая собственную точку зрения на основе имеющихся. Неизвестные термины или слова при подготовке должны быть расшифрованы посредством обращения к словарям и энциклопедиям. Нагрузку по освоению курса необходимо планировать, равномерно распределяя её по всему семестру, чтобы перед экзаменом материал в целом был бы уже освоен, осталось время для повторения и более тщательной проработки сложных моментов.</w:t>
      </w:r>
    </w:p>
    <w:p w:rsidR="00273BB3" w:rsidRPr="00FF6468" w:rsidRDefault="00273BB3" w:rsidP="00273BB3">
      <w:pPr>
        <w:spacing w:after="0" w:line="276" w:lineRule="auto"/>
        <w:jc w:val="both"/>
        <w:rPr>
          <w:rFonts w:ascii="Times New Roman" w:eastAsia="Times New Roman" w:hAnsi="Times New Roman" w:cs="Times New Roman"/>
          <w:color w:val="000000"/>
          <w:sz w:val="24"/>
          <w:szCs w:val="24"/>
          <w:lang w:eastAsia="ar-SA"/>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hd w:val="clear" w:color="auto" w:fill="FFFFFF"/>
        <w:suppressAutoHyphens/>
        <w:spacing w:after="0" w:line="276" w:lineRule="auto"/>
        <w:ind w:right="21"/>
        <w:rPr>
          <w:rFonts w:ascii="Times New Roman" w:eastAsia="Times New Roman" w:hAnsi="Times New Roman" w:cs="Times New Roman"/>
          <w:b/>
          <w:bCs/>
          <w:color w:val="000000"/>
          <w:sz w:val="24"/>
          <w:szCs w:val="24"/>
          <w:lang w:eastAsia="ar-SA"/>
        </w:rPr>
      </w:pPr>
      <w:r w:rsidRPr="00FF6468">
        <w:rPr>
          <w:rFonts w:ascii="Times New Roman" w:eastAsia="Times New Roman" w:hAnsi="Times New Roman" w:cs="Times New Roman"/>
          <w:b/>
          <w:bCs/>
          <w:color w:val="000000"/>
          <w:sz w:val="24"/>
          <w:szCs w:val="24"/>
          <w:lang w:eastAsia="ar-SA"/>
        </w:rPr>
        <w:t>Методические рекомендации для подготовки к рубежному контролю.</w:t>
      </w:r>
    </w:p>
    <w:p w:rsidR="00273BB3" w:rsidRPr="00FF6468" w:rsidRDefault="00273BB3" w:rsidP="00273BB3">
      <w:pPr>
        <w:keepNext/>
        <w:keepLines/>
        <w:shd w:val="clear" w:color="auto" w:fill="FFFFFF"/>
        <w:tabs>
          <w:tab w:val="left" w:pos="2496"/>
        </w:tabs>
        <w:suppressAutoHyphens/>
        <w:spacing w:after="0" w:line="276" w:lineRule="auto"/>
        <w:jc w:val="both"/>
        <w:rPr>
          <w:rFonts w:ascii="Times New Roman" w:eastAsia="Times New Roman" w:hAnsi="Times New Roman" w:cs="Times New Roman"/>
          <w:b/>
          <w:bCs/>
          <w:color w:val="000000"/>
          <w:sz w:val="24"/>
          <w:szCs w:val="24"/>
          <w:lang w:eastAsia="ar-SA"/>
        </w:rPr>
      </w:pPr>
    </w:p>
    <w:p w:rsidR="00273BB3" w:rsidRPr="00FF6468" w:rsidRDefault="00273BB3" w:rsidP="00273BB3">
      <w:pPr>
        <w:numPr>
          <w:ilvl w:val="0"/>
          <w:numId w:val="3"/>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Формулировка тем отсылает к конкретной литературоведческой проблеме. Студент, раскрывая содержание темы, эксплицирует и актуализирует соответствующий подход к историко-теоретическому вопросу.</w:t>
      </w:r>
    </w:p>
    <w:p w:rsidR="00273BB3" w:rsidRPr="00FF6468" w:rsidRDefault="00273BB3" w:rsidP="00273BB3">
      <w:pPr>
        <w:numPr>
          <w:ilvl w:val="0"/>
          <w:numId w:val="3"/>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Предварительная работа предполагает обязательное знакомство с литературными произведениями, указанными в названии темы, а также – с посвященными им литературоведческими исследованиями. Главное – выявление и описание того </w:t>
      </w:r>
      <w:r w:rsidRPr="00FF6468">
        <w:rPr>
          <w:rFonts w:ascii="Times New Roman" w:eastAsia="Times New Roman" w:hAnsi="Times New Roman" w:cs="Times New Roman"/>
          <w:i/>
          <w:iCs/>
          <w:sz w:val="24"/>
          <w:szCs w:val="24"/>
          <w:lang w:eastAsia="ru-RU"/>
        </w:rPr>
        <w:t>вклада</w:t>
      </w:r>
      <w:r w:rsidRPr="00FF6468">
        <w:rPr>
          <w:rFonts w:ascii="Times New Roman" w:eastAsia="Times New Roman" w:hAnsi="Times New Roman" w:cs="Times New Roman"/>
          <w:sz w:val="24"/>
          <w:szCs w:val="24"/>
          <w:lang w:eastAsia="ru-RU"/>
        </w:rPr>
        <w:t xml:space="preserve">, который внес историк литературы в корректную постанову и решение литературоведческой проблемы. Поэтому ответ ни в коей мере не должен быть описательным. Он должен быть аналитическим в том смысле, в каком студент, предварительно ознакомившись с историей вопроса, кратко излагает его основные параметры. Затем он должен дифференцировать (разложить на части) проблему, то есть перечислить элементы, из которых она складывается. </w:t>
      </w:r>
      <w:proofErr w:type="spellStart"/>
      <w:r w:rsidRPr="00FF6468">
        <w:rPr>
          <w:rFonts w:ascii="Times New Roman" w:eastAsia="Times New Roman" w:hAnsi="Times New Roman" w:cs="Times New Roman"/>
          <w:sz w:val="24"/>
          <w:szCs w:val="24"/>
          <w:lang w:eastAsia="ru-RU"/>
        </w:rPr>
        <w:t>Релятивизировав</w:t>
      </w:r>
      <w:proofErr w:type="spellEnd"/>
      <w:r w:rsidRPr="00FF6468">
        <w:rPr>
          <w:rFonts w:ascii="Times New Roman" w:eastAsia="Times New Roman" w:hAnsi="Times New Roman" w:cs="Times New Roman"/>
          <w:sz w:val="24"/>
          <w:szCs w:val="24"/>
          <w:lang w:eastAsia="ru-RU"/>
        </w:rPr>
        <w:t xml:space="preserve"> (установив смысловые связи) элементы, из которых складывается проблема, студент воссоздаст тем самым ее «внутреннюю диалектику», что позволит ему описать направление исследования, ведущее к ее разрешению.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numPr>
          <w:ilvl w:val="0"/>
          <w:numId w:val="3"/>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Готовясь к рубежному контролю, студент должен обращать особое внимание на </w:t>
      </w:r>
      <w:r w:rsidRPr="00FF6468">
        <w:rPr>
          <w:rFonts w:ascii="Times New Roman" w:eastAsia="Times New Roman" w:hAnsi="Times New Roman" w:cs="Times New Roman"/>
          <w:i/>
          <w:iCs/>
          <w:sz w:val="24"/>
          <w:szCs w:val="24"/>
          <w:lang w:eastAsia="ru-RU"/>
        </w:rPr>
        <w:t xml:space="preserve">взаимообусловленность </w:t>
      </w:r>
      <w:r w:rsidRPr="00FF6468">
        <w:rPr>
          <w:rFonts w:ascii="Times New Roman" w:eastAsia="Times New Roman" w:hAnsi="Times New Roman" w:cs="Times New Roman"/>
          <w:sz w:val="24"/>
          <w:szCs w:val="24"/>
          <w:lang w:eastAsia="ru-RU"/>
        </w:rPr>
        <w:t xml:space="preserve">хронологических, биографических, историко-культурных и сравнительно-исторических данных, касающихся как творчества отдельных писателей, так и тенденции литературного процесса в целом. Совершенно </w:t>
      </w:r>
      <w:r w:rsidRPr="00FF6468">
        <w:rPr>
          <w:rFonts w:ascii="Times New Roman" w:eastAsia="Times New Roman" w:hAnsi="Times New Roman" w:cs="Times New Roman"/>
          <w:sz w:val="24"/>
          <w:szCs w:val="24"/>
          <w:lang w:eastAsia="ru-RU"/>
        </w:rPr>
        <w:lastRenderedPageBreak/>
        <w:t>недопустимы ошибки в хронологии, в преемственности литературных направлений, в определении жанровых форм, в названиях произведений и их авторах. От студента потребуется умение соотносить творческую позицию автора с реальностью созданного им произведения, сопрягать сюжет с мифологическим либо историческим событием, существо сюжетной коллизии с характерами и обстоятельствами, в которых действуют герои. Кроме того, студент должен уметь видеть связь между сюжетными коллизиями, фактами биографии писателя и историческими событиями.</w:t>
      </w:r>
    </w:p>
    <w:p w:rsidR="00273BB3" w:rsidRPr="00FF6468" w:rsidRDefault="00273BB3" w:rsidP="00273BB3">
      <w:pPr>
        <w:numPr>
          <w:ilvl w:val="0"/>
          <w:numId w:val="3"/>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Рубежный контроль проводится в форме контрольных мероприятий, на которых студенты в письменной форме представляют развернутые ответы на вопросы, рассмотренные на предыдущих лекциях. Каждый студент получает от преподавателя 1 вопрос. На работу отводится 45 минут. </w:t>
      </w:r>
    </w:p>
    <w:p w:rsidR="00273BB3" w:rsidRPr="00FF6468" w:rsidRDefault="00273BB3" w:rsidP="00273BB3">
      <w:pPr>
        <w:numPr>
          <w:ilvl w:val="0"/>
          <w:numId w:val="3"/>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При подготовке к контрольным мероприятиям студентам рекомендуется использовать конспекты лекций, литературу и электронные ресурсы, обозначенные в разделе. </w:t>
      </w:r>
    </w:p>
    <w:p w:rsidR="00273BB3" w:rsidRDefault="00273BB3" w:rsidP="00273BB3">
      <w:pPr>
        <w:shd w:val="clear" w:color="auto" w:fill="FFFFFF"/>
        <w:spacing w:after="0" w:line="276" w:lineRule="auto"/>
        <w:ind w:right="97"/>
        <w:jc w:val="center"/>
        <w:rPr>
          <w:rFonts w:ascii="Times New Roman" w:eastAsia="Times New Roman" w:hAnsi="Times New Roman" w:cs="Times New Roman"/>
          <w:b/>
          <w:bCs/>
          <w:color w:val="000000"/>
          <w:sz w:val="24"/>
          <w:szCs w:val="24"/>
          <w:lang w:eastAsia="ar-SA"/>
        </w:rPr>
      </w:pPr>
      <w:r w:rsidRPr="00FF6468">
        <w:rPr>
          <w:rFonts w:ascii="Times New Roman" w:eastAsia="Times New Roman" w:hAnsi="Times New Roman" w:cs="Times New Roman"/>
          <w:b/>
          <w:bCs/>
          <w:sz w:val="24"/>
          <w:szCs w:val="24"/>
          <w:lang w:eastAsia="ar-SA"/>
        </w:rPr>
        <w:t>Итоговая</w:t>
      </w:r>
      <w:r w:rsidRPr="00FF6468">
        <w:rPr>
          <w:rFonts w:ascii="Times New Roman" w:eastAsia="Times New Roman" w:hAnsi="Times New Roman" w:cs="Times New Roman"/>
          <w:b/>
          <w:bCs/>
          <w:color w:val="000000"/>
          <w:sz w:val="24"/>
          <w:szCs w:val="24"/>
          <w:lang w:eastAsia="ar-SA"/>
        </w:rPr>
        <w:t xml:space="preserve"> аттестация:</w:t>
      </w:r>
    </w:p>
    <w:p w:rsidR="00273BB3" w:rsidRDefault="00273BB3" w:rsidP="00273BB3">
      <w:pPr>
        <w:shd w:val="clear" w:color="auto" w:fill="FFFFFF"/>
        <w:spacing w:after="0" w:line="276" w:lineRule="auto"/>
        <w:ind w:right="97"/>
        <w:jc w:val="center"/>
        <w:rPr>
          <w:rFonts w:ascii="Times New Roman" w:eastAsia="Times New Roman" w:hAnsi="Times New Roman" w:cs="Times New Roman"/>
          <w:b/>
          <w:bCs/>
          <w:color w:val="000000"/>
          <w:sz w:val="24"/>
          <w:szCs w:val="24"/>
          <w:lang w:eastAsia="ar-SA"/>
        </w:rPr>
      </w:pPr>
    </w:p>
    <w:p w:rsidR="00273BB3" w:rsidRDefault="00273BB3" w:rsidP="00273BB3">
      <w:pPr>
        <w:shd w:val="clear" w:color="auto" w:fill="FFFFFF"/>
        <w:spacing w:after="0" w:line="276" w:lineRule="auto"/>
        <w:ind w:right="97"/>
        <w:jc w:val="center"/>
        <w:rPr>
          <w:rFonts w:ascii="Times New Roman" w:eastAsia="Times New Roman" w:hAnsi="Times New Roman" w:cs="Times New Roman"/>
          <w:b/>
          <w:bCs/>
          <w:color w:val="000000"/>
          <w:sz w:val="24"/>
          <w:szCs w:val="24"/>
          <w:lang w:eastAsia="ar-SA"/>
        </w:rPr>
      </w:pPr>
      <w:r>
        <w:rPr>
          <w:rFonts w:ascii="Times New Roman" w:eastAsia="Times New Roman" w:hAnsi="Times New Roman" w:cs="Times New Roman"/>
          <w:b/>
          <w:bCs/>
          <w:color w:val="000000"/>
          <w:sz w:val="24"/>
          <w:szCs w:val="24"/>
          <w:lang w:eastAsia="ar-SA"/>
        </w:rPr>
        <w:t>Формы контроля:</w:t>
      </w:r>
    </w:p>
    <w:p w:rsidR="00273BB3" w:rsidRPr="007D0321" w:rsidRDefault="00273BB3" w:rsidP="00273BB3">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2 семестр</w:t>
      </w:r>
      <w:r>
        <w:rPr>
          <w:rFonts w:ascii="yandex-sans" w:eastAsia="Times New Roman" w:hAnsi="yandex-sans" w:cs="Times New Roman" w:hint="eastAsia"/>
          <w:color w:val="000000"/>
          <w:sz w:val="23"/>
          <w:szCs w:val="23"/>
          <w:lang w:eastAsia="ru-RU"/>
        </w:rPr>
        <w:t> —</w:t>
      </w:r>
      <w:r w:rsidRPr="007D0321">
        <w:rPr>
          <w:rFonts w:ascii="yandex-sans" w:eastAsia="Times New Roman" w:hAnsi="yandex-sans" w:cs="Times New Roman"/>
          <w:color w:val="000000"/>
          <w:sz w:val="23"/>
          <w:szCs w:val="23"/>
          <w:lang w:eastAsia="ru-RU"/>
        </w:rPr>
        <w:t xml:space="preserve"> экзамен</w:t>
      </w:r>
      <w:r>
        <w:rPr>
          <w:rFonts w:ascii="yandex-sans" w:eastAsia="Times New Roman" w:hAnsi="yandex-sans" w:cs="Times New Roman"/>
          <w:color w:val="000000"/>
          <w:sz w:val="23"/>
          <w:szCs w:val="23"/>
          <w:lang w:eastAsia="ru-RU"/>
        </w:rPr>
        <w:t>;</w:t>
      </w:r>
    </w:p>
    <w:p w:rsidR="00273BB3" w:rsidRPr="007D0321" w:rsidRDefault="00273BB3" w:rsidP="00273BB3">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3 семестр</w:t>
      </w:r>
      <w:r>
        <w:rPr>
          <w:rFonts w:ascii="yandex-sans" w:eastAsia="Times New Roman" w:hAnsi="yandex-sans" w:cs="Times New Roman" w:hint="eastAsia"/>
          <w:color w:val="000000"/>
          <w:sz w:val="23"/>
          <w:szCs w:val="23"/>
          <w:lang w:eastAsia="ru-RU"/>
        </w:rPr>
        <w:t> —</w:t>
      </w:r>
      <w:r w:rsidRPr="007D0321">
        <w:rPr>
          <w:rFonts w:ascii="yandex-sans" w:eastAsia="Times New Roman" w:hAnsi="yandex-sans" w:cs="Times New Roman"/>
          <w:color w:val="000000"/>
          <w:sz w:val="23"/>
          <w:szCs w:val="23"/>
          <w:lang w:eastAsia="ru-RU"/>
        </w:rPr>
        <w:t>экзамен</w:t>
      </w:r>
      <w:r>
        <w:rPr>
          <w:rFonts w:ascii="yandex-sans" w:eastAsia="Times New Roman" w:hAnsi="yandex-sans" w:cs="Times New Roman"/>
          <w:color w:val="000000"/>
          <w:sz w:val="23"/>
          <w:szCs w:val="23"/>
          <w:lang w:eastAsia="ru-RU"/>
        </w:rPr>
        <w:t>;</w:t>
      </w:r>
    </w:p>
    <w:p w:rsidR="00273BB3" w:rsidRPr="007D0321" w:rsidRDefault="00273BB3" w:rsidP="00273BB3">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4 семестр</w:t>
      </w:r>
      <w:r>
        <w:rPr>
          <w:rFonts w:ascii="yandex-sans" w:eastAsia="Times New Roman" w:hAnsi="yandex-sans" w:cs="Times New Roman" w:hint="eastAsia"/>
          <w:color w:val="000000"/>
          <w:sz w:val="23"/>
          <w:szCs w:val="23"/>
          <w:lang w:eastAsia="ru-RU"/>
        </w:rPr>
        <w:t> —</w:t>
      </w:r>
      <w:r w:rsidRPr="007D0321">
        <w:rPr>
          <w:rFonts w:ascii="yandex-sans" w:eastAsia="Times New Roman" w:hAnsi="yandex-sans" w:cs="Times New Roman"/>
          <w:color w:val="000000"/>
          <w:sz w:val="23"/>
          <w:szCs w:val="23"/>
          <w:lang w:eastAsia="ru-RU"/>
        </w:rPr>
        <w:t xml:space="preserve"> зачет с оценкой</w:t>
      </w:r>
      <w:r>
        <w:rPr>
          <w:rFonts w:ascii="yandex-sans" w:eastAsia="Times New Roman" w:hAnsi="yandex-sans" w:cs="Times New Roman"/>
          <w:color w:val="000000"/>
          <w:sz w:val="23"/>
          <w:szCs w:val="23"/>
          <w:lang w:eastAsia="ru-RU"/>
        </w:rPr>
        <w:t>;</w:t>
      </w:r>
    </w:p>
    <w:p w:rsidR="00273BB3" w:rsidRPr="007D0321" w:rsidRDefault="00273BB3" w:rsidP="00273BB3">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5 семестр</w:t>
      </w:r>
      <w:r>
        <w:rPr>
          <w:rFonts w:ascii="yandex-sans" w:eastAsia="Times New Roman" w:hAnsi="yandex-sans" w:cs="Times New Roman" w:hint="eastAsia"/>
          <w:color w:val="000000"/>
          <w:sz w:val="23"/>
          <w:szCs w:val="23"/>
          <w:lang w:eastAsia="ru-RU"/>
        </w:rPr>
        <w:t> —</w:t>
      </w:r>
      <w:r w:rsidRPr="007D0321">
        <w:rPr>
          <w:rFonts w:ascii="yandex-sans" w:eastAsia="Times New Roman" w:hAnsi="yandex-sans" w:cs="Times New Roman"/>
          <w:color w:val="000000"/>
          <w:sz w:val="23"/>
          <w:szCs w:val="23"/>
          <w:lang w:eastAsia="ru-RU"/>
        </w:rPr>
        <w:t xml:space="preserve"> контрольная работа</w:t>
      </w:r>
      <w:r>
        <w:rPr>
          <w:rFonts w:ascii="yandex-sans" w:eastAsia="Times New Roman" w:hAnsi="yandex-sans" w:cs="Times New Roman"/>
          <w:color w:val="000000"/>
          <w:sz w:val="23"/>
          <w:szCs w:val="23"/>
          <w:lang w:eastAsia="ru-RU"/>
        </w:rPr>
        <w:t>;</w:t>
      </w:r>
    </w:p>
    <w:p w:rsidR="00273BB3" w:rsidRPr="007D0321" w:rsidRDefault="00273BB3" w:rsidP="00273BB3">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6 семестр</w:t>
      </w:r>
      <w:r>
        <w:rPr>
          <w:rFonts w:ascii="yandex-sans" w:eastAsia="Times New Roman" w:hAnsi="yandex-sans" w:cs="Times New Roman" w:hint="eastAsia"/>
          <w:color w:val="000000"/>
          <w:sz w:val="23"/>
          <w:szCs w:val="23"/>
          <w:lang w:eastAsia="ru-RU"/>
        </w:rPr>
        <w:t> —</w:t>
      </w:r>
      <w:r w:rsidRPr="007D0321">
        <w:rPr>
          <w:rFonts w:ascii="yandex-sans" w:eastAsia="Times New Roman" w:hAnsi="yandex-sans" w:cs="Times New Roman"/>
          <w:color w:val="000000"/>
          <w:sz w:val="23"/>
          <w:szCs w:val="23"/>
          <w:lang w:eastAsia="ru-RU"/>
        </w:rPr>
        <w:t xml:space="preserve"> зачет с оценкой</w:t>
      </w:r>
      <w:r>
        <w:rPr>
          <w:rFonts w:ascii="yandex-sans" w:eastAsia="Times New Roman" w:hAnsi="yandex-sans" w:cs="Times New Roman"/>
          <w:color w:val="000000"/>
          <w:sz w:val="23"/>
          <w:szCs w:val="23"/>
          <w:lang w:eastAsia="ru-RU"/>
        </w:rPr>
        <w:t>;</w:t>
      </w:r>
    </w:p>
    <w:p w:rsidR="00273BB3" w:rsidRPr="007D0321" w:rsidRDefault="00273BB3" w:rsidP="00273BB3">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7 семестр</w:t>
      </w:r>
      <w:r>
        <w:rPr>
          <w:rFonts w:ascii="yandex-sans" w:eastAsia="Times New Roman" w:hAnsi="yandex-sans" w:cs="Times New Roman" w:hint="eastAsia"/>
          <w:color w:val="000000"/>
          <w:sz w:val="23"/>
          <w:szCs w:val="23"/>
          <w:lang w:eastAsia="ru-RU"/>
        </w:rPr>
        <w:t> —</w:t>
      </w:r>
      <w:r>
        <w:rPr>
          <w:rFonts w:ascii="yandex-sans" w:eastAsia="Times New Roman" w:hAnsi="yandex-sans" w:cs="Times New Roman"/>
          <w:color w:val="000000"/>
          <w:sz w:val="23"/>
          <w:szCs w:val="23"/>
          <w:lang w:eastAsia="ru-RU"/>
        </w:rPr>
        <w:t xml:space="preserve"> зачёт с оценкой;</w:t>
      </w:r>
    </w:p>
    <w:p w:rsidR="00273BB3" w:rsidRPr="009F2B9A" w:rsidRDefault="00273BB3" w:rsidP="00273BB3">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8 семестр</w:t>
      </w:r>
      <w:r>
        <w:rPr>
          <w:rFonts w:ascii="yandex-sans" w:eastAsia="Times New Roman" w:hAnsi="yandex-sans" w:cs="Times New Roman" w:hint="eastAsia"/>
          <w:color w:val="000000"/>
          <w:sz w:val="23"/>
          <w:szCs w:val="23"/>
          <w:lang w:eastAsia="ru-RU"/>
        </w:rPr>
        <w:t> —</w:t>
      </w:r>
      <w:r w:rsidRPr="007D0321">
        <w:rPr>
          <w:rFonts w:ascii="yandex-sans" w:eastAsia="Times New Roman" w:hAnsi="yandex-sans" w:cs="Times New Roman"/>
          <w:color w:val="000000"/>
          <w:sz w:val="23"/>
          <w:szCs w:val="23"/>
          <w:lang w:eastAsia="ru-RU"/>
        </w:rPr>
        <w:t>экзамен</w:t>
      </w:r>
      <w:r>
        <w:rPr>
          <w:rFonts w:ascii="yandex-sans" w:eastAsia="Times New Roman" w:hAnsi="yandex-sans" w:cs="Times New Roman"/>
          <w:color w:val="000000"/>
          <w:sz w:val="23"/>
          <w:szCs w:val="23"/>
          <w:lang w:eastAsia="ru-RU"/>
        </w:rPr>
        <w:t>;</w:t>
      </w:r>
    </w:p>
    <w:p w:rsidR="00273BB3" w:rsidRPr="009F2B9A" w:rsidRDefault="00273BB3" w:rsidP="00273BB3">
      <w:pPr>
        <w:spacing w:after="0" w:line="240" w:lineRule="auto"/>
        <w:rPr>
          <w:rFonts w:ascii="yandex-sans" w:eastAsia="Times New Roman" w:hAnsi="yandex-sans" w:cs="Times New Roman"/>
          <w:color w:val="000000"/>
          <w:sz w:val="23"/>
          <w:szCs w:val="23"/>
          <w:lang w:eastAsia="ru-RU"/>
        </w:rPr>
      </w:pPr>
      <w:r w:rsidRPr="009F2B9A">
        <w:rPr>
          <w:rFonts w:ascii="yandex-sans" w:eastAsia="Times New Roman" w:hAnsi="yandex-sans" w:cs="Times New Roman"/>
          <w:color w:val="000000"/>
          <w:sz w:val="23"/>
          <w:szCs w:val="23"/>
          <w:lang w:eastAsia="ru-RU"/>
        </w:rPr>
        <w:t>9 семестр</w:t>
      </w:r>
      <w:r>
        <w:rPr>
          <w:rFonts w:ascii="yandex-sans" w:eastAsia="Times New Roman" w:hAnsi="yandex-sans" w:cs="Times New Roman" w:hint="eastAsia"/>
          <w:color w:val="000000"/>
          <w:sz w:val="23"/>
          <w:szCs w:val="23"/>
          <w:lang w:eastAsia="ru-RU"/>
        </w:rPr>
        <w:t> —</w:t>
      </w:r>
      <w:r w:rsidRPr="009F2B9A">
        <w:rPr>
          <w:rFonts w:ascii="yandex-sans" w:eastAsia="Times New Roman" w:hAnsi="yandex-sans" w:cs="Times New Roman"/>
          <w:color w:val="000000"/>
          <w:sz w:val="23"/>
          <w:szCs w:val="23"/>
          <w:lang w:eastAsia="ru-RU"/>
        </w:rPr>
        <w:t xml:space="preserve"> экзамен</w:t>
      </w:r>
      <w:r>
        <w:rPr>
          <w:rFonts w:ascii="yandex-sans" w:eastAsia="Times New Roman" w:hAnsi="yandex-sans" w:cs="Times New Roman"/>
          <w:color w:val="000000"/>
          <w:sz w:val="23"/>
          <w:szCs w:val="23"/>
          <w:lang w:eastAsia="ru-RU"/>
        </w:rPr>
        <w:t>.</w:t>
      </w:r>
    </w:p>
    <w:p w:rsidR="00273BB3" w:rsidRDefault="00273BB3" w:rsidP="00273BB3">
      <w:pPr>
        <w:shd w:val="clear" w:color="auto" w:fill="FFFFFF"/>
        <w:spacing w:after="0" w:line="276" w:lineRule="auto"/>
        <w:ind w:right="97"/>
        <w:rPr>
          <w:rFonts w:ascii="Times New Roman" w:eastAsia="Times New Roman" w:hAnsi="Times New Roman" w:cs="Times New Roman"/>
          <w:b/>
          <w:bCs/>
          <w:color w:val="000000"/>
          <w:sz w:val="24"/>
          <w:szCs w:val="24"/>
          <w:lang w:eastAsia="ar-SA"/>
        </w:rPr>
      </w:pPr>
    </w:p>
    <w:p w:rsidR="00273BB3" w:rsidRDefault="00273BB3" w:rsidP="00273BB3">
      <w:pPr>
        <w:shd w:val="clear" w:color="auto" w:fill="FFFFFF"/>
        <w:spacing w:after="0" w:line="276" w:lineRule="auto"/>
        <w:ind w:right="97"/>
        <w:rPr>
          <w:rFonts w:ascii="Times New Roman" w:eastAsia="Times New Roman" w:hAnsi="Times New Roman" w:cs="Times New Roman"/>
          <w:b/>
          <w:bCs/>
          <w:color w:val="000000"/>
          <w:sz w:val="24"/>
          <w:szCs w:val="24"/>
          <w:lang w:eastAsia="ar-SA"/>
        </w:rPr>
      </w:pPr>
      <w:r>
        <w:rPr>
          <w:rFonts w:ascii="Times New Roman" w:eastAsia="Times New Roman" w:hAnsi="Times New Roman" w:cs="Times New Roman"/>
          <w:b/>
          <w:bCs/>
          <w:color w:val="000000"/>
          <w:sz w:val="24"/>
          <w:szCs w:val="24"/>
          <w:lang w:eastAsia="ar-SA"/>
        </w:rPr>
        <w:t>Вопросы сгруппированы таким образом, чтобы первый из них отвечал критерию «знать», второй — критерию «уметь», третий — «владеть».</w:t>
      </w:r>
    </w:p>
    <w:p w:rsidR="00273BB3" w:rsidRPr="00FF6468" w:rsidRDefault="00273BB3" w:rsidP="00273BB3">
      <w:pPr>
        <w:shd w:val="clear" w:color="auto" w:fill="FFFFFF"/>
        <w:spacing w:after="0" w:line="276" w:lineRule="auto"/>
        <w:ind w:right="97"/>
        <w:jc w:val="center"/>
        <w:rPr>
          <w:rFonts w:ascii="Times New Roman" w:eastAsia="Times New Roman" w:hAnsi="Times New Roman" w:cs="Times New Roman"/>
          <w:b/>
          <w:bCs/>
          <w:color w:val="000000"/>
          <w:sz w:val="24"/>
          <w:szCs w:val="24"/>
          <w:lang w:eastAsia="ar-SA"/>
        </w:rPr>
      </w:pPr>
    </w:p>
    <w:p w:rsidR="00273BB3" w:rsidRDefault="00273BB3" w:rsidP="00273BB3">
      <w:pPr>
        <w:widowControl w:val="0"/>
        <w:autoSpaceDE w:val="0"/>
        <w:autoSpaceDN w:val="0"/>
        <w:adjustRightInd w:val="0"/>
        <w:spacing w:line="276" w:lineRule="auto"/>
        <w:rPr>
          <w:rFonts w:ascii="Times New Roman" w:hAnsi="Times New Roman" w:cs="Times New Roman"/>
          <w:b/>
          <w:sz w:val="24"/>
          <w:szCs w:val="24"/>
        </w:rPr>
      </w:pPr>
      <w:r w:rsidRPr="008B5463">
        <w:rPr>
          <w:rFonts w:ascii="Times New Roman" w:hAnsi="Times New Roman" w:cs="Times New Roman"/>
          <w:b/>
          <w:sz w:val="24"/>
          <w:szCs w:val="24"/>
        </w:rPr>
        <w:t>Перечень вопросов, выносимых на итоговую аттестацию:</w:t>
      </w:r>
    </w:p>
    <w:p w:rsidR="00273BB3" w:rsidRDefault="00273BB3" w:rsidP="00273BB3">
      <w:pPr>
        <w:widowControl w:val="0"/>
        <w:autoSpaceDE w:val="0"/>
        <w:autoSpaceDN w:val="0"/>
        <w:adjustRightInd w:val="0"/>
        <w:spacing w:line="276" w:lineRule="auto"/>
        <w:rPr>
          <w:rFonts w:ascii="Times New Roman" w:hAnsi="Times New Roman" w:cs="Times New Roman"/>
          <w:b/>
          <w:sz w:val="24"/>
          <w:szCs w:val="24"/>
        </w:rPr>
      </w:pPr>
      <w:r>
        <w:rPr>
          <w:rFonts w:ascii="Times New Roman" w:hAnsi="Times New Roman" w:cs="Times New Roman"/>
          <w:b/>
          <w:sz w:val="24"/>
          <w:szCs w:val="24"/>
        </w:rPr>
        <w:t>«Древнерусская литература»</w:t>
      </w:r>
    </w:p>
    <w:p w:rsidR="00273BB3" w:rsidRPr="00620D57" w:rsidRDefault="00273BB3" w:rsidP="00273BB3">
      <w:pPr>
        <w:pStyle w:val="210"/>
        <w:keepNext/>
        <w:keepLines/>
        <w:numPr>
          <w:ilvl w:val="0"/>
          <w:numId w:val="27"/>
        </w:numPr>
        <w:tabs>
          <w:tab w:val="left" w:pos="2496"/>
        </w:tabs>
        <w:spacing w:line="276" w:lineRule="auto"/>
      </w:pPr>
      <w:bookmarkStart w:id="1" w:name="_Hlk528333263"/>
      <w:r w:rsidRPr="00620D57">
        <w:lastRenderedPageBreak/>
        <w:t>Введение</w:t>
      </w:r>
      <w:r w:rsidRPr="00620D57">
        <w:rPr>
          <w:b/>
          <w:bCs/>
        </w:rPr>
        <w:t xml:space="preserve">. </w:t>
      </w:r>
      <w:r w:rsidRPr="00620D57">
        <w:t xml:space="preserve">Специфика древнерусской литературы. Проблемы периодизации. Стадиальное развитие русской литературы </w:t>
      </w:r>
      <w:r w:rsidRPr="00620D57">
        <w:rPr>
          <w:lang w:val="en-US"/>
        </w:rPr>
        <w:t>XI</w:t>
      </w:r>
      <w:r w:rsidRPr="00620D57">
        <w:t xml:space="preserve">- первой трети </w:t>
      </w:r>
      <w:r w:rsidRPr="00620D57">
        <w:rPr>
          <w:lang w:val="en-US"/>
        </w:rPr>
        <w:t>XVIII</w:t>
      </w:r>
      <w:r w:rsidRPr="00620D57">
        <w:t xml:space="preserve"> в. Генезис литературных формаций.</w:t>
      </w:r>
    </w:p>
    <w:p w:rsidR="00273BB3" w:rsidRPr="00620D57" w:rsidRDefault="00273BB3" w:rsidP="00273BB3">
      <w:pPr>
        <w:pStyle w:val="210"/>
        <w:keepNext/>
        <w:keepLines/>
        <w:numPr>
          <w:ilvl w:val="0"/>
          <w:numId w:val="27"/>
        </w:numPr>
        <w:tabs>
          <w:tab w:val="left" w:pos="2496"/>
        </w:tabs>
        <w:spacing w:line="276" w:lineRule="auto"/>
      </w:pPr>
      <w:r w:rsidRPr="00620D57">
        <w:t xml:space="preserve">Литературная формация </w:t>
      </w:r>
      <w:r w:rsidRPr="00620D57">
        <w:rPr>
          <w:lang w:val="en-US"/>
        </w:rPr>
        <w:t>XI</w:t>
      </w:r>
      <w:r w:rsidRPr="00620D57">
        <w:t xml:space="preserve"> – 90-х годов </w:t>
      </w:r>
      <w:r w:rsidRPr="00620D57">
        <w:rPr>
          <w:lang w:val="en-US"/>
        </w:rPr>
        <w:t>XV</w:t>
      </w:r>
      <w:r w:rsidRPr="00620D57">
        <w:t xml:space="preserve"> века. Русская литература </w:t>
      </w:r>
      <w:r w:rsidRPr="00620D57">
        <w:rPr>
          <w:lang w:val="en-US"/>
        </w:rPr>
        <w:t>XI</w:t>
      </w:r>
      <w:r w:rsidRPr="00620D57">
        <w:t>-</w:t>
      </w:r>
      <w:r w:rsidRPr="00620D57">
        <w:rPr>
          <w:lang w:val="en-US"/>
        </w:rPr>
        <w:t>XII</w:t>
      </w:r>
      <w:r w:rsidRPr="00620D57">
        <w:t xml:space="preserve"> вв. Характеристика мировоззренческой стадии. Переводная литература: жития, апокрифы, повести.</w:t>
      </w:r>
    </w:p>
    <w:p w:rsidR="00273BB3" w:rsidRPr="00620D57" w:rsidRDefault="00273BB3" w:rsidP="00273BB3">
      <w:pPr>
        <w:pStyle w:val="210"/>
        <w:keepNext/>
        <w:keepLines/>
        <w:numPr>
          <w:ilvl w:val="0"/>
          <w:numId w:val="27"/>
        </w:numPr>
        <w:tabs>
          <w:tab w:val="left" w:pos="2496"/>
        </w:tabs>
        <w:spacing w:line="276" w:lineRule="auto"/>
      </w:pPr>
      <w:r w:rsidRPr="00620D57">
        <w:t xml:space="preserve">Торжественное красноречие. «Слово о Законе и Благодати» </w:t>
      </w:r>
      <w:proofErr w:type="spellStart"/>
      <w:r w:rsidRPr="00620D57">
        <w:t>Илариона</w:t>
      </w:r>
      <w:proofErr w:type="spellEnd"/>
      <w:r w:rsidRPr="00620D57">
        <w:t xml:space="preserve"> Киевского. </w:t>
      </w:r>
      <w:proofErr w:type="spellStart"/>
      <w:r w:rsidRPr="00620D57">
        <w:t>Историософия</w:t>
      </w:r>
      <w:proofErr w:type="spellEnd"/>
      <w:r w:rsidRPr="00620D57">
        <w:t xml:space="preserve"> русской истории. Летописание. «Повесть временных лет».</w:t>
      </w:r>
    </w:p>
    <w:p w:rsidR="00273BB3" w:rsidRPr="00620D57" w:rsidRDefault="00273BB3" w:rsidP="00273BB3">
      <w:pPr>
        <w:pStyle w:val="210"/>
        <w:keepNext/>
        <w:keepLines/>
        <w:numPr>
          <w:ilvl w:val="0"/>
          <w:numId w:val="27"/>
        </w:numPr>
        <w:tabs>
          <w:tab w:val="left" w:pos="2496"/>
        </w:tabs>
        <w:spacing w:line="276" w:lineRule="auto"/>
      </w:pPr>
      <w:r w:rsidRPr="00620D57">
        <w:t>Житийная литература. Творения преп. Нестора: «Чтение о Борисе и Глебе», «Житие Феодосия Печерского». «Сказание о Борисе и Глебе».</w:t>
      </w:r>
    </w:p>
    <w:p w:rsidR="00273BB3" w:rsidRPr="00620D57" w:rsidRDefault="00273BB3" w:rsidP="00273BB3">
      <w:pPr>
        <w:pStyle w:val="210"/>
        <w:keepNext/>
        <w:keepLines/>
        <w:numPr>
          <w:ilvl w:val="0"/>
          <w:numId w:val="27"/>
        </w:numPr>
        <w:tabs>
          <w:tab w:val="left" w:pos="2496"/>
        </w:tabs>
        <w:spacing w:line="276" w:lineRule="auto"/>
      </w:pPr>
      <w:r w:rsidRPr="00620D57">
        <w:t>Дидактические сочинения. «Поучение» Владимира Мономаха. Жанр «</w:t>
      </w:r>
      <w:proofErr w:type="spellStart"/>
      <w:r w:rsidRPr="00620D57">
        <w:t>хожений</w:t>
      </w:r>
      <w:proofErr w:type="spellEnd"/>
      <w:r w:rsidRPr="00620D57">
        <w:t>». «</w:t>
      </w:r>
      <w:proofErr w:type="spellStart"/>
      <w:r w:rsidRPr="00620D57">
        <w:t>Хожение</w:t>
      </w:r>
      <w:proofErr w:type="spellEnd"/>
      <w:r w:rsidRPr="00620D57">
        <w:t xml:space="preserve"> игумена Даниила». Творения Кирилла </w:t>
      </w:r>
      <w:proofErr w:type="spellStart"/>
      <w:r w:rsidRPr="00620D57">
        <w:t>Туровского</w:t>
      </w:r>
      <w:proofErr w:type="spellEnd"/>
      <w:r w:rsidRPr="00620D57">
        <w:t>: торжественные слова и молитвы.</w:t>
      </w:r>
    </w:p>
    <w:p w:rsidR="00273BB3" w:rsidRPr="00620D57" w:rsidRDefault="00273BB3" w:rsidP="00273BB3">
      <w:pPr>
        <w:pStyle w:val="210"/>
        <w:keepNext/>
        <w:keepLines/>
        <w:numPr>
          <w:ilvl w:val="0"/>
          <w:numId w:val="27"/>
        </w:numPr>
        <w:tabs>
          <w:tab w:val="left" w:pos="2496"/>
        </w:tabs>
        <w:spacing w:line="276" w:lineRule="auto"/>
      </w:pPr>
      <w:r w:rsidRPr="00620D57">
        <w:t xml:space="preserve">Исторические повести </w:t>
      </w:r>
      <w:r w:rsidRPr="00620D57">
        <w:rPr>
          <w:lang w:val="en-US"/>
        </w:rPr>
        <w:t>XI</w:t>
      </w:r>
      <w:r w:rsidRPr="00620D57">
        <w:t>-</w:t>
      </w:r>
      <w:r w:rsidRPr="00620D57">
        <w:rPr>
          <w:lang w:val="en-US"/>
        </w:rPr>
        <w:t>XII</w:t>
      </w:r>
      <w:r w:rsidRPr="00620D57">
        <w:t xml:space="preserve"> вв. «Слово о полку Игореве».</w:t>
      </w:r>
    </w:p>
    <w:p w:rsidR="00273BB3" w:rsidRPr="00620D57" w:rsidRDefault="00273BB3" w:rsidP="00273BB3">
      <w:pPr>
        <w:pStyle w:val="ae"/>
        <w:numPr>
          <w:ilvl w:val="0"/>
          <w:numId w:val="27"/>
        </w:numPr>
        <w:spacing w:line="276" w:lineRule="auto"/>
        <w:jc w:val="both"/>
      </w:pPr>
      <w:r w:rsidRPr="00620D57">
        <w:t xml:space="preserve">Русская литература </w:t>
      </w:r>
      <w:r w:rsidRPr="00620D57">
        <w:rPr>
          <w:lang w:val="en-US"/>
        </w:rPr>
        <w:t>XIII</w:t>
      </w:r>
      <w:r w:rsidRPr="00620D57">
        <w:t xml:space="preserve"> – первой половины </w:t>
      </w:r>
      <w:r w:rsidRPr="00620D57">
        <w:rPr>
          <w:lang w:val="en-US"/>
        </w:rPr>
        <w:t>XIV</w:t>
      </w:r>
      <w:r w:rsidRPr="00620D57">
        <w:t xml:space="preserve"> в. Характеристика стадии. «Слово» и «Моление» Даниила Заточника. Творения Серапиона Владимирского.</w:t>
      </w:r>
    </w:p>
    <w:p w:rsidR="00273BB3" w:rsidRPr="00620D57" w:rsidRDefault="00273BB3" w:rsidP="00273BB3">
      <w:pPr>
        <w:pStyle w:val="210"/>
        <w:numPr>
          <w:ilvl w:val="0"/>
          <w:numId w:val="27"/>
        </w:numPr>
        <w:tabs>
          <w:tab w:val="left" w:pos="2496"/>
        </w:tabs>
        <w:spacing w:line="276" w:lineRule="auto"/>
      </w:pPr>
      <w:r w:rsidRPr="00620D57">
        <w:t xml:space="preserve">Повести о монголо-татарском нашествии и агиография </w:t>
      </w:r>
      <w:r w:rsidRPr="00620D57">
        <w:rPr>
          <w:lang w:val="en-US"/>
        </w:rPr>
        <w:t>XIII</w:t>
      </w:r>
      <w:r w:rsidRPr="00620D57">
        <w:t xml:space="preserve"> в. «Киево-Печерский патерик».</w:t>
      </w:r>
    </w:p>
    <w:p w:rsidR="00273BB3" w:rsidRPr="00620D57" w:rsidRDefault="00273BB3" w:rsidP="00273BB3">
      <w:pPr>
        <w:pStyle w:val="210"/>
        <w:numPr>
          <w:ilvl w:val="0"/>
          <w:numId w:val="27"/>
        </w:numPr>
        <w:tabs>
          <w:tab w:val="left" w:pos="2496"/>
        </w:tabs>
        <w:spacing w:line="276" w:lineRule="auto"/>
      </w:pPr>
      <w:r w:rsidRPr="00620D57">
        <w:t>Княжеские жизнеописания. «Летописец Даниила Галицкого», «Повесть о житии Александра Невского». «Слово о погибели Русской земли». Переводная литература.</w:t>
      </w:r>
    </w:p>
    <w:p w:rsidR="00273BB3" w:rsidRPr="00620D57" w:rsidRDefault="00273BB3" w:rsidP="00273BB3">
      <w:pPr>
        <w:pStyle w:val="210"/>
        <w:numPr>
          <w:ilvl w:val="0"/>
          <w:numId w:val="27"/>
        </w:numPr>
        <w:tabs>
          <w:tab w:val="left" w:pos="2496"/>
        </w:tabs>
        <w:spacing w:line="276" w:lineRule="auto"/>
      </w:pPr>
      <w:r w:rsidRPr="00620D57">
        <w:t xml:space="preserve">Русская литература второй половины </w:t>
      </w:r>
      <w:r w:rsidRPr="00620D57">
        <w:rPr>
          <w:lang w:val="en-US"/>
        </w:rPr>
        <w:t>XIV</w:t>
      </w:r>
      <w:r w:rsidRPr="00620D57">
        <w:t xml:space="preserve"> – 80-х гг. </w:t>
      </w:r>
      <w:r w:rsidRPr="00620D57">
        <w:rPr>
          <w:lang w:val="en-US"/>
        </w:rPr>
        <w:t>XV</w:t>
      </w:r>
      <w:r w:rsidRPr="00620D57">
        <w:t xml:space="preserve"> в. Характеристика стадии. Тема монголо-татарского нашествия и Куликовской битвы в литературе. «Слово о житии Дмитрия Ивановича Донского», «</w:t>
      </w:r>
      <w:proofErr w:type="spellStart"/>
      <w:r w:rsidRPr="00620D57">
        <w:t>Задонщина</w:t>
      </w:r>
      <w:proofErr w:type="spellEnd"/>
      <w:r w:rsidRPr="00620D57">
        <w:t>», «Сказание о Мамаевом побоище», «Повесть о разорении Рязани Батыем» и др.</w:t>
      </w:r>
    </w:p>
    <w:p w:rsidR="00273BB3" w:rsidRPr="00620D57" w:rsidRDefault="00273BB3" w:rsidP="00273BB3">
      <w:pPr>
        <w:pStyle w:val="210"/>
        <w:numPr>
          <w:ilvl w:val="0"/>
          <w:numId w:val="27"/>
        </w:numPr>
        <w:tabs>
          <w:tab w:val="left" w:pos="2496"/>
        </w:tabs>
        <w:spacing w:line="276" w:lineRule="auto"/>
      </w:pPr>
      <w:r w:rsidRPr="00620D57">
        <w:t xml:space="preserve">Житийная литература и стиль “плетения словес“. «Житие Стефана пермского». «Житие Сергия Радонежского». Творчество </w:t>
      </w:r>
      <w:proofErr w:type="spellStart"/>
      <w:r w:rsidRPr="00620D57">
        <w:t>Пахомия</w:t>
      </w:r>
      <w:proofErr w:type="spellEnd"/>
      <w:r w:rsidRPr="00620D57">
        <w:t xml:space="preserve"> Логофета.</w:t>
      </w:r>
    </w:p>
    <w:p w:rsidR="00273BB3" w:rsidRPr="00620D57" w:rsidRDefault="00273BB3" w:rsidP="00273BB3">
      <w:pPr>
        <w:pStyle w:val="210"/>
        <w:numPr>
          <w:ilvl w:val="0"/>
          <w:numId w:val="27"/>
        </w:numPr>
        <w:tabs>
          <w:tab w:val="left" w:pos="2496"/>
        </w:tabs>
        <w:spacing w:line="276" w:lineRule="auto"/>
      </w:pPr>
      <w:r w:rsidRPr="00620D57">
        <w:t>Зарождение мирской повести. «Повесть о взятии Царьграда», «Повесть о Вавилонском царстве». Переводная беллетристика.</w:t>
      </w:r>
    </w:p>
    <w:p w:rsidR="00273BB3" w:rsidRPr="00620D57" w:rsidRDefault="00273BB3" w:rsidP="00273BB3">
      <w:pPr>
        <w:pStyle w:val="210"/>
        <w:numPr>
          <w:ilvl w:val="0"/>
          <w:numId w:val="27"/>
        </w:numPr>
        <w:tabs>
          <w:tab w:val="left" w:pos="2496"/>
        </w:tabs>
        <w:spacing w:line="276" w:lineRule="auto"/>
      </w:pPr>
      <w:r w:rsidRPr="00620D57">
        <w:t xml:space="preserve">Литературная формация90-х гг. </w:t>
      </w:r>
      <w:r w:rsidRPr="00620D57">
        <w:rPr>
          <w:lang w:val="en-US"/>
        </w:rPr>
        <w:t>XV</w:t>
      </w:r>
      <w:r w:rsidRPr="00620D57">
        <w:t xml:space="preserve"> в. – 30-х гг. </w:t>
      </w:r>
      <w:r w:rsidRPr="00620D57">
        <w:rPr>
          <w:lang w:val="en-US"/>
        </w:rPr>
        <w:t>XVII</w:t>
      </w:r>
      <w:r w:rsidRPr="00620D57">
        <w:t xml:space="preserve"> в. Характеристика мировоззренческой стадии и русской литературы 90-х гг. </w:t>
      </w:r>
      <w:r w:rsidRPr="00620D57">
        <w:rPr>
          <w:lang w:val="en-US"/>
        </w:rPr>
        <w:t>XV</w:t>
      </w:r>
      <w:r w:rsidRPr="00620D57">
        <w:t xml:space="preserve"> в. – 30-х </w:t>
      </w:r>
      <w:r w:rsidRPr="00620D57">
        <w:rPr>
          <w:lang w:val="en-US"/>
        </w:rPr>
        <w:t>XVII</w:t>
      </w:r>
      <w:r w:rsidRPr="00620D57">
        <w:t xml:space="preserve"> в.. Формирование идеологии русского государства. Историософская теория «Москва – Третий Рим». «Послание о </w:t>
      </w:r>
      <w:proofErr w:type="spellStart"/>
      <w:r w:rsidRPr="00620D57">
        <w:t>Мономаховом</w:t>
      </w:r>
      <w:proofErr w:type="spellEnd"/>
      <w:r w:rsidRPr="00620D57">
        <w:t xml:space="preserve"> венце», «Сказание о князьях Владимирских».</w:t>
      </w:r>
    </w:p>
    <w:p w:rsidR="00273BB3" w:rsidRPr="00A6033D" w:rsidRDefault="00273BB3" w:rsidP="00273BB3">
      <w:pPr>
        <w:pStyle w:val="210"/>
        <w:numPr>
          <w:ilvl w:val="0"/>
          <w:numId w:val="27"/>
        </w:numPr>
        <w:tabs>
          <w:tab w:val="left" w:pos="2496"/>
        </w:tabs>
        <w:spacing w:line="276" w:lineRule="auto"/>
      </w:pPr>
      <w:r w:rsidRPr="00620D57">
        <w:t xml:space="preserve">Русская оригинальная повесть. «Повесть о Дракуле», «Повесть о </w:t>
      </w:r>
      <w:proofErr w:type="spellStart"/>
      <w:r w:rsidRPr="00620D57">
        <w:t>Басарге</w:t>
      </w:r>
      <w:proofErr w:type="spellEnd"/>
      <w:r w:rsidRPr="00620D57">
        <w:t xml:space="preserve">». Житийная повесть. «Повесть о Петре и </w:t>
      </w:r>
      <w:proofErr w:type="spellStart"/>
      <w:r w:rsidRPr="00620D57">
        <w:t>Февронии</w:t>
      </w:r>
      <w:proofErr w:type="spellEnd"/>
      <w:r w:rsidRPr="00620D57">
        <w:t xml:space="preserve"> Муромских». «Повесть об </w:t>
      </w:r>
      <w:proofErr w:type="spellStart"/>
      <w:r w:rsidRPr="00620D57">
        <w:t>Ульянии</w:t>
      </w:r>
      <w:proofErr w:type="spellEnd"/>
      <w:r w:rsidRPr="00620D57">
        <w:t xml:space="preserve"> </w:t>
      </w:r>
      <w:proofErr w:type="spellStart"/>
      <w:r w:rsidRPr="00620D57">
        <w:t>Осорьиной</w:t>
      </w:r>
      <w:proofErr w:type="spellEnd"/>
      <w:r w:rsidRPr="00620D57">
        <w:t>».</w:t>
      </w:r>
    </w:p>
    <w:p w:rsidR="00273BB3" w:rsidRPr="00620D57" w:rsidRDefault="00273BB3" w:rsidP="00273BB3">
      <w:pPr>
        <w:pStyle w:val="ae"/>
        <w:widowControl w:val="0"/>
        <w:numPr>
          <w:ilvl w:val="0"/>
          <w:numId w:val="27"/>
        </w:numPr>
        <w:autoSpaceDE w:val="0"/>
        <w:autoSpaceDN w:val="0"/>
        <w:adjustRightInd w:val="0"/>
        <w:spacing w:line="276" w:lineRule="auto"/>
        <w:jc w:val="both"/>
      </w:pPr>
      <w:r w:rsidRPr="00620D57">
        <w:t xml:space="preserve">Публицистика </w:t>
      </w:r>
      <w:r w:rsidRPr="00620D57">
        <w:rPr>
          <w:lang w:val="en-US"/>
        </w:rPr>
        <w:t>XVI</w:t>
      </w:r>
      <w:r w:rsidRPr="00620D57">
        <w:t xml:space="preserve"> в.: основные темы и идеи. Творчество Ивана </w:t>
      </w:r>
      <w:proofErr w:type="spellStart"/>
      <w:r w:rsidRPr="00620D57">
        <w:t>Пересветова</w:t>
      </w:r>
      <w:proofErr w:type="spellEnd"/>
      <w:r w:rsidRPr="00620D57">
        <w:t>, Иоанна Грозного, Андрея Курбского, Ермолая-</w:t>
      </w:r>
      <w:proofErr w:type="spellStart"/>
      <w:r w:rsidRPr="00620D57">
        <w:t>Еразма</w:t>
      </w:r>
      <w:proofErr w:type="spellEnd"/>
      <w:r w:rsidRPr="00620D57">
        <w:t>.</w:t>
      </w:r>
    </w:p>
    <w:p w:rsidR="00273BB3" w:rsidRPr="00620D57" w:rsidRDefault="00273BB3" w:rsidP="00273BB3">
      <w:pPr>
        <w:pStyle w:val="ae"/>
        <w:widowControl w:val="0"/>
        <w:numPr>
          <w:ilvl w:val="0"/>
          <w:numId w:val="27"/>
        </w:numPr>
        <w:autoSpaceDE w:val="0"/>
        <w:autoSpaceDN w:val="0"/>
        <w:adjustRightInd w:val="0"/>
        <w:spacing w:line="276" w:lineRule="auto"/>
        <w:jc w:val="both"/>
      </w:pPr>
      <w:r w:rsidRPr="00620D57">
        <w:t xml:space="preserve">Обобщающие сочинения </w:t>
      </w:r>
      <w:r w:rsidRPr="00620D57">
        <w:rPr>
          <w:lang w:val="en-US"/>
        </w:rPr>
        <w:t>XVI</w:t>
      </w:r>
      <w:r w:rsidRPr="00620D57">
        <w:t xml:space="preserve"> в.: «Степенная книга», «Домострой», «Стоглав». Исторические сочинения о «смутном времени» </w:t>
      </w:r>
      <w:r w:rsidRPr="00620D57">
        <w:rPr>
          <w:lang w:val="en-US"/>
        </w:rPr>
        <w:t>XVII</w:t>
      </w:r>
      <w:r w:rsidRPr="00620D57">
        <w:t xml:space="preserve"> в.</w:t>
      </w:r>
    </w:p>
    <w:p w:rsidR="00273BB3" w:rsidRPr="00620D57" w:rsidRDefault="00273BB3" w:rsidP="00273BB3">
      <w:pPr>
        <w:pStyle w:val="ae"/>
        <w:widowControl w:val="0"/>
        <w:numPr>
          <w:ilvl w:val="0"/>
          <w:numId w:val="27"/>
        </w:numPr>
        <w:autoSpaceDE w:val="0"/>
        <w:autoSpaceDN w:val="0"/>
        <w:adjustRightInd w:val="0"/>
        <w:spacing w:line="276" w:lineRule="auto"/>
        <w:jc w:val="both"/>
      </w:pPr>
      <w:r w:rsidRPr="00620D57">
        <w:t xml:space="preserve">Литературная формация40-х гг. </w:t>
      </w:r>
      <w:r w:rsidRPr="00620D57">
        <w:rPr>
          <w:lang w:val="en-US"/>
        </w:rPr>
        <w:t>XVII</w:t>
      </w:r>
      <w:r w:rsidRPr="00620D57">
        <w:t xml:space="preserve"> в. – 30-х гг. </w:t>
      </w:r>
      <w:r w:rsidRPr="00620D57">
        <w:rPr>
          <w:lang w:val="en-US"/>
        </w:rPr>
        <w:t>XVIII</w:t>
      </w:r>
      <w:r w:rsidRPr="00620D57">
        <w:t xml:space="preserve"> в. Характеристика мировоззренческой стадии и русской литературы 40-х гг. </w:t>
      </w:r>
      <w:r w:rsidRPr="00620D57">
        <w:rPr>
          <w:lang w:val="en-US"/>
        </w:rPr>
        <w:t>XVII</w:t>
      </w:r>
      <w:r w:rsidRPr="00620D57">
        <w:t xml:space="preserve"> в. – 30-х </w:t>
      </w:r>
      <w:r w:rsidRPr="00620D57">
        <w:rPr>
          <w:lang w:val="en-US"/>
        </w:rPr>
        <w:t>XVIII</w:t>
      </w:r>
      <w:r w:rsidRPr="00620D57">
        <w:t xml:space="preserve"> в. Демократическая сатира. Оригинальная и переводная беллетристика.</w:t>
      </w:r>
    </w:p>
    <w:p w:rsidR="00273BB3" w:rsidRPr="00620D57" w:rsidRDefault="00273BB3" w:rsidP="00273BB3">
      <w:pPr>
        <w:pStyle w:val="ae"/>
        <w:widowControl w:val="0"/>
        <w:numPr>
          <w:ilvl w:val="0"/>
          <w:numId w:val="27"/>
        </w:numPr>
        <w:autoSpaceDE w:val="0"/>
        <w:autoSpaceDN w:val="0"/>
        <w:adjustRightInd w:val="0"/>
        <w:spacing w:line="276" w:lineRule="auto"/>
        <w:jc w:val="both"/>
      </w:pPr>
      <w:r w:rsidRPr="00620D57">
        <w:t xml:space="preserve">Церковный раскол </w:t>
      </w:r>
      <w:r w:rsidRPr="00620D57">
        <w:rPr>
          <w:lang w:val="en-US"/>
        </w:rPr>
        <w:t>XVII</w:t>
      </w:r>
      <w:r w:rsidRPr="00620D57">
        <w:t xml:space="preserve"> в. Книжная «справа». Творчество протопопа Аввакума: публицистика и «Житие».</w:t>
      </w:r>
    </w:p>
    <w:p w:rsidR="00273BB3" w:rsidRDefault="00273BB3" w:rsidP="00273BB3">
      <w:pPr>
        <w:pStyle w:val="ae"/>
        <w:widowControl w:val="0"/>
        <w:numPr>
          <w:ilvl w:val="0"/>
          <w:numId w:val="27"/>
        </w:numPr>
        <w:autoSpaceDE w:val="0"/>
        <w:autoSpaceDN w:val="0"/>
        <w:adjustRightInd w:val="0"/>
        <w:spacing w:line="276" w:lineRule="auto"/>
        <w:jc w:val="both"/>
      </w:pPr>
      <w:r w:rsidRPr="00620D57">
        <w:lastRenderedPageBreak/>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w:t>
      </w:r>
      <w:proofErr w:type="spellStart"/>
      <w:r w:rsidRPr="00620D57">
        <w:t>Злочастии</w:t>
      </w:r>
      <w:proofErr w:type="spellEnd"/>
      <w:r w:rsidRPr="00620D57">
        <w:t xml:space="preserve">». «Повесть о Савве </w:t>
      </w:r>
      <w:proofErr w:type="spellStart"/>
      <w:r w:rsidRPr="00620D57">
        <w:t>Грудцыне</w:t>
      </w:r>
      <w:proofErr w:type="spellEnd"/>
      <w:r w:rsidRPr="00620D57">
        <w:t>».</w:t>
      </w:r>
    </w:p>
    <w:bookmarkEnd w:id="1"/>
    <w:p w:rsidR="00273BB3" w:rsidRPr="008B5463" w:rsidRDefault="00273BB3" w:rsidP="00273BB3">
      <w:pPr>
        <w:widowControl w:val="0"/>
        <w:autoSpaceDE w:val="0"/>
        <w:autoSpaceDN w:val="0"/>
        <w:adjustRightInd w:val="0"/>
        <w:spacing w:line="276" w:lineRule="auto"/>
        <w:rPr>
          <w:rFonts w:ascii="Times New Roman" w:hAnsi="Times New Roman" w:cs="Times New Roman"/>
          <w:b/>
          <w:sz w:val="24"/>
          <w:szCs w:val="24"/>
        </w:rPr>
      </w:pPr>
    </w:p>
    <w:p w:rsidR="00273BB3" w:rsidRPr="00FF6468" w:rsidRDefault="00273BB3" w:rsidP="00273BB3">
      <w:pPr>
        <w:spacing w:after="0" w:line="276" w:lineRule="auto"/>
        <w:jc w:val="both"/>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«История русской литературы </w:t>
      </w:r>
      <w:r w:rsidRPr="00FF6468">
        <w:rPr>
          <w:rFonts w:ascii="Times New Roman" w:eastAsia="Times New Roman" w:hAnsi="Times New Roman" w:cs="Times New Roman"/>
          <w:b/>
          <w:bCs/>
          <w:sz w:val="24"/>
          <w:szCs w:val="24"/>
          <w:lang w:val="en-US" w:eastAsia="ru-RU"/>
        </w:rPr>
        <w:t>XIX</w:t>
      </w:r>
      <w:r w:rsidRPr="00FF6468">
        <w:rPr>
          <w:rFonts w:ascii="Times New Roman" w:eastAsia="Times New Roman" w:hAnsi="Times New Roman" w:cs="Times New Roman"/>
          <w:b/>
          <w:bCs/>
          <w:sz w:val="24"/>
          <w:szCs w:val="24"/>
          <w:lang w:eastAsia="ru-RU"/>
        </w:rPr>
        <w:t xml:space="preserve"> века (первая половина)»</w:t>
      </w:r>
    </w:p>
    <w:p w:rsidR="00273BB3" w:rsidRPr="00FF6468" w:rsidRDefault="00273BB3" w:rsidP="00273BB3">
      <w:pPr>
        <w:spacing w:after="0" w:line="276" w:lineRule="auto"/>
        <w:jc w:val="both"/>
        <w:rPr>
          <w:rFonts w:ascii="Times New Roman" w:eastAsia="Times New Roman" w:hAnsi="Times New Roman" w:cs="Times New Roman"/>
          <w:b/>
          <w:bCs/>
          <w:sz w:val="24"/>
          <w:szCs w:val="24"/>
          <w:lang w:eastAsia="ru-RU"/>
        </w:rPr>
      </w:pP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Общая характеристика развития русской литературы 1/3 Х</w:t>
      </w:r>
      <w:r w:rsidRPr="00FF6468">
        <w:rPr>
          <w:rFonts w:ascii="Times New Roman" w:eastAsia="Times New Roman" w:hAnsi="Times New Roman" w:cs="Times New Roman"/>
          <w:sz w:val="24"/>
          <w:szCs w:val="24"/>
          <w:lang w:val="en-US" w:eastAsia="ru-RU"/>
        </w:rPr>
        <w:t>I</w:t>
      </w:r>
      <w:r w:rsidRPr="00FF6468">
        <w:rPr>
          <w:rFonts w:ascii="Times New Roman" w:eastAsia="Times New Roman" w:hAnsi="Times New Roman" w:cs="Times New Roman"/>
          <w:sz w:val="24"/>
          <w:szCs w:val="24"/>
          <w:lang w:eastAsia="ru-RU"/>
        </w:rPr>
        <w:t>Х века. Литературные общества и кружки.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Предромантизм как переходное явление. Творчество К.Н. Батюшкова.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В.А. Жуковский. Творческая эволюция. Эстетическая программа романтизма. Особенности лирики.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Поэтика жанра баллады в творчестве В.А. Жуковского. </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Литературная деятельность декабристов. Гражданственный романтизм Рылеева. Думы и их идейно-художественное своеобразие.</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Своеобразие жанра басни в творчестве И.А. Крылова. Новаторство, проблематика и тематика басен.</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А.С. Грибоедова. «Горе от ума» как крупнейшее произведение реализма, связь с классицизмом.</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«Горе от ума» А.С. Грибоедова. Сюжет и композиция, система образов комедии.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 Чацкого в пьесе А.С. Грибоедова «Горе от ума». Статья И.А. Гончарова «</w:t>
      </w:r>
      <w:proofErr w:type="spellStart"/>
      <w:r w:rsidRPr="00FF6468">
        <w:rPr>
          <w:rFonts w:ascii="Times New Roman" w:eastAsia="Times New Roman" w:hAnsi="Times New Roman" w:cs="Times New Roman"/>
          <w:sz w:val="24"/>
          <w:szCs w:val="24"/>
          <w:lang w:eastAsia="ru-RU"/>
        </w:rPr>
        <w:t>Мильон</w:t>
      </w:r>
      <w:proofErr w:type="spellEnd"/>
      <w:r w:rsidRPr="00FF6468">
        <w:rPr>
          <w:rFonts w:ascii="Times New Roman" w:eastAsia="Times New Roman" w:hAnsi="Times New Roman" w:cs="Times New Roman"/>
          <w:sz w:val="24"/>
          <w:szCs w:val="24"/>
          <w:lang w:eastAsia="ru-RU"/>
        </w:rPr>
        <w:t xml:space="preserve"> терзаний».</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Фамусов как представитель московского дворянства в пьесе А.С. Грибоедова «Горе от ума».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Молчалин и Скалозуб в комедии А.С. Грибоедова «Горе от ума».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Развитие русской романтической повести. Творчество А.А. Бестужева-Марлинского и В.Ф. Одоевского (анализ 1-2-х произведений по выбору).</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Развитие русского исторического романа. Творчество М.Н. Загоскина, И.И. Лажечникова. </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А.С. Пушкин как поэт-художник, особенности его дарования. Творческая эволюция. Мировое значение произведений А.С. Пушкина.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Гражданские стихотворения А.С. Пушкина, тема свободы в его лирике.</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Любовь и дружба в лирике А.С. Пушкина.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 поэта в лирике А.С. Пушкина.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Человек и мир в философской лирике А.С. Пушкина.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Южные поэмы А.С. Пушкина. Поэтический мир поэмы «</w:t>
      </w:r>
      <w:proofErr w:type="spellStart"/>
      <w:r w:rsidRPr="00FF6468">
        <w:rPr>
          <w:rFonts w:ascii="Times New Roman" w:eastAsia="Times New Roman" w:hAnsi="Times New Roman" w:cs="Times New Roman"/>
          <w:sz w:val="24"/>
          <w:szCs w:val="24"/>
          <w:lang w:eastAsia="ru-RU"/>
        </w:rPr>
        <w:t>Цыганы</w:t>
      </w:r>
      <w:proofErr w:type="spellEnd"/>
      <w:r w:rsidRPr="00FF6468">
        <w:rPr>
          <w:rFonts w:ascii="Times New Roman" w:eastAsia="Times New Roman" w:hAnsi="Times New Roman" w:cs="Times New Roman"/>
          <w:sz w:val="24"/>
          <w:szCs w:val="24"/>
          <w:lang w:eastAsia="ru-RU"/>
        </w:rPr>
        <w:t>». Образ Алеко.</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Повести Белкина как образец лаконичной прозы. Особенности тематики и проблематики.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Трагедия «Борис Годунов», ее проблематика, образы, стиль; власть и народ в трагедии.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Петра Первого в произведениях А.С. Пушкина.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«маленького человека» в творчестве А.С. Пушкина.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«Маленькие трагедии» А.С. Пушкина. Характер драматического конфликта, проблематика, сюжеты. </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Роман А.С. Пушкина «Евгений Онегин». Особенности жанра, композиции. Проблематика.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Тематика лирических отступлений в романе А.С. Пушкина «Евгений Онегин». Образ автора.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Духовная драма Евгения Онегина в романе А.С. Пушкина.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Татьяна Ларина как тип русской женщины в романе А.С. Пушкина. В.Г. Белинский о романе.</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Ленский и Ольга в романе «Евгений Онегин».</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индивидуализма в повести А.С. Пушкина «Пиковая дама». Особенности сюжетного развития.</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Особенности постановки и художественное решение темы народа в повестях А.С. Пушкина «Дубровский» и «Капитанская дочке». Образ Пугачева как предводителя восстания и как человека. </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чести и верности в повести А.С. Пушкина «Капитанская дочка».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М.Ю. Лермонтов. Основные мотивы и идейно-художественные особенности его лирики.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Критика нравственных пороков светского общества в лирике М.Ю. Лермонтова.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Поиски смысла жизни и гармонии в лирике М.Ю. Лермонтова. Образ лирического героя.</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родины и народа в лирике М.Ю. Лермонтова.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Драма М.Ю. Лермонтова «Маскарад». Проблематика и тематика. Образ Арбенина.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Поэма М.Ю. Лермонтова «Песня про… купца Калашникова». Жанровые особенности поэмы. Исторический колорит поэмы. Образ Ивана Грозного. </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Поэма Лермонтова «Песня про… купца Калашникова». Нравственно-философский смысл поединка Калашникова и </w:t>
      </w:r>
      <w:proofErr w:type="spellStart"/>
      <w:r w:rsidRPr="00FF6468">
        <w:rPr>
          <w:rFonts w:ascii="Times New Roman" w:eastAsia="Times New Roman" w:hAnsi="Times New Roman" w:cs="Times New Roman"/>
          <w:sz w:val="24"/>
          <w:szCs w:val="24"/>
          <w:lang w:eastAsia="ru-RU"/>
        </w:rPr>
        <w:t>Кирибеевича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Романтический образ героя в поэме М.Ю. Лермонтова «Мцыри». </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Художественное воплощение философских исканий в поэме М.Ю. Лермонтова «Демон»: проблема познания и разочарования, отрицания жизни.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Роман М.Ю. Лермонтова «Герой нашего времени» как социально-психологический и философский роман. Проблематика и стиль.</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Система образов романа М.Ю. Лермонтова «Герой нашего времени».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Трагедия Печорина, ее сущность и причины. В.Г. Белинский о романе.</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Духовная эволюция Н.В. Гоголя. Особенности Гоголя-художника.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Изображение народной жизни в «Вечерах на хуторе близ Диканьки». Особенности юмора.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Сборник «Миргород» как новый этап творческой эволюции Н.В. Гоголя. «Старосветские помещики».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«Тарас Бульба» Н.В. Гоголя. Проблема жанрового определения. Особенности исторического повествования.</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 героической личности в повести «Тарас Бульба» Н.В. Гоголя. Нравственно-религиозная проблематика.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proofErr w:type="spellStart"/>
      <w:r w:rsidRPr="00FF6468">
        <w:rPr>
          <w:rFonts w:ascii="Times New Roman" w:eastAsia="Times New Roman" w:hAnsi="Times New Roman" w:cs="Times New Roman"/>
          <w:sz w:val="24"/>
          <w:szCs w:val="24"/>
          <w:lang w:eastAsia="ru-RU"/>
        </w:rPr>
        <w:t>Андрий</w:t>
      </w:r>
      <w:proofErr w:type="spellEnd"/>
      <w:r w:rsidRPr="00FF6468">
        <w:rPr>
          <w:rFonts w:ascii="Times New Roman" w:eastAsia="Times New Roman" w:hAnsi="Times New Roman" w:cs="Times New Roman"/>
          <w:sz w:val="24"/>
          <w:szCs w:val="24"/>
          <w:lang w:eastAsia="ru-RU"/>
        </w:rPr>
        <w:t xml:space="preserve"> и Остап в повести Н.В. Гоголя «Тарас Бульба».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Мир обывателей в «Повести о том, как поссорились Иван Иванович с Иваном Никифоровичем» Н.В. Гоголя.</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искусства в петербургских повестях Н.В. Гоголя.</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Критика цивилизованного мира в повестях Н.В. Гоголя «Невский проспект», «Записки сумасшедшего», «Нос».</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Повесть Н.В. Гоголя «Шинель». Нравственно-философское и религиозное содержание образа </w:t>
      </w:r>
      <w:proofErr w:type="spellStart"/>
      <w:r w:rsidRPr="00FF6468">
        <w:rPr>
          <w:rFonts w:ascii="Times New Roman" w:eastAsia="Times New Roman" w:hAnsi="Times New Roman" w:cs="Times New Roman"/>
          <w:sz w:val="24"/>
          <w:szCs w:val="24"/>
          <w:lang w:eastAsia="ru-RU"/>
        </w:rPr>
        <w:t>Башмачкина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Комедия Н.В. Гоголя «Ревизор». Замысел комедии, сущность драматического конфликта. Идейно-художественная функция смеха.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Характер Хлестакова в комедии Н.В. Гоголя «Ревизор». Нарицательный смысл образа.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Изображение чиновников в комедии Н.В. Гоголя «Ревизор». Смысл немой сцены.</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Творческая история поэмы Н.В. Гоголя «Мертвые души». Замысел и его художественное воплощение. </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Сюжет и композиция поэмы Н.В. Гоголя «Мертвые души». Особенности жанра. Лирические отступления в художественной структуре поэмы.</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Система образов в поэме Н.В. Гоголя «Мертвые души», способы их типизации. Христианская позиция писателя.</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Идейно-художественное значение образа Чичикова в поэме Н.В. Гоголя «Мертвые души».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Духовная проза Н.В. Гоголя. «Выбранные места из переписки с друзьями». Нравственно-философское и религиозное содержание произведения.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XIX</w:t>
      </w:r>
      <w:r w:rsidRPr="00FF6468">
        <w:rPr>
          <w:rFonts w:ascii="Times New Roman" w:eastAsia="Times New Roman" w:hAnsi="Times New Roman" w:cs="Times New Roman"/>
          <w:b/>
          <w:sz w:val="24"/>
          <w:szCs w:val="24"/>
          <w:lang w:eastAsia="ru-RU"/>
        </w:rPr>
        <w:t xml:space="preserve"> века (вторая половина)»: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numPr>
          <w:ilvl w:val="0"/>
          <w:numId w:val="12"/>
        </w:numPr>
        <w:spacing w:after="0" w:line="276" w:lineRule="auto"/>
        <w:jc w:val="both"/>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Общая характеристика развития русской литературы второй половины Х</w:t>
      </w:r>
      <w:r w:rsidRPr="00FF6468">
        <w:rPr>
          <w:rFonts w:ascii="Times New Roman" w:eastAsia="Times New Roman" w:hAnsi="Times New Roman" w:cs="Times New Roman"/>
          <w:bCs/>
          <w:sz w:val="24"/>
          <w:szCs w:val="24"/>
          <w:lang w:val="en-US" w:eastAsia="ru-RU"/>
        </w:rPr>
        <w:t>I</w:t>
      </w:r>
      <w:r w:rsidRPr="00FF6468">
        <w:rPr>
          <w:rFonts w:ascii="Times New Roman" w:eastAsia="Times New Roman" w:hAnsi="Times New Roman" w:cs="Times New Roman"/>
          <w:bCs/>
          <w:sz w:val="24"/>
          <w:szCs w:val="24"/>
          <w:lang w:eastAsia="ru-RU"/>
        </w:rPr>
        <w:t>Х в.</w:t>
      </w:r>
    </w:p>
    <w:p w:rsidR="00273BB3" w:rsidRPr="00FF6468" w:rsidRDefault="00273BB3" w:rsidP="00273BB3">
      <w:pPr>
        <w:numPr>
          <w:ilvl w:val="0"/>
          <w:numId w:val="12"/>
        </w:numPr>
        <w:spacing w:after="0" w:line="276" w:lineRule="auto"/>
        <w:jc w:val="both"/>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Философско-эстетические искания славянофилов. Представления о личности и народе, их соотношении. Анализ статьи И. В. Киреевского «О характере просвещения России…». Влияние славянофильских воззрений на последующие художественные и культурные искания. Полемика с В. Г. Белинским. </w:t>
      </w:r>
    </w:p>
    <w:p w:rsidR="00273BB3" w:rsidRPr="00FF6468" w:rsidRDefault="00273BB3" w:rsidP="00273BB3">
      <w:pPr>
        <w:numPr>
          <w:ilvl w:val="0"/>
          <w:numId w:val="12"/>
        </w:numPr>
        <w:spacing w:after="0" w:line="276" w:lineRule="auto"/>
        <w:jc w:val="both"/>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Идейно-композиционное своеобразие романа И.А. Гончарова «Обломов». Женские образы в романе И.А. Гончарова «Обломов». Обломов и </w:t>
      </w:r>
      <w:proofErr w:type="spellStart"/>
      <w:r w:rsidRPr="00FF6468">
        <w:rPr>
          <w:rFonts w:ascii="Times New Roman" w:eastAsia="Times New Roman" w:hAnsi="Times New Roman" w:cs="Times New Roman"/>
          <w:bCs/>
          <w:sz w:val="24"/>
          <w:szCs w:val="24"/>
          <w:lang w:eastAsia="ru-RU"/>
        </w:rPr>
        <w:t>Штольц</w:t>
      </w:r>
      <w:proofErr w:type="spellEnd"/>
      <w:r w:rsidRPr="00FF6468">
        <w:rPr>
          <w:rFonts w:ascii="Times New Roman" w:eastAsia="Times New Roman" w:hAnsi="Times New Roman" w:cs="Times New Roman"/>
          <w:bCs/>
          <w:sz w:val="24"/>
          <w:szCs w:val="24"/>
          <w:lang w:eastAsia="ru-RU"/>
        </w:rPr>
        <w:t>. Роман в критике. Гончаров и Тургенев («Необыкновенная история» И. </w:t>
      </w:r>
      <w:proofErr w:type="spellStart"/>
      <w:r w:rsidRPr="00FF6468">
        <w:rPr>
          <w:rFonts w:ascii="Times New Roman" w:eastAsia="Times New Roman" w:hAnsi="Times New Roman" w:cs="Times New Roman"/>
          <w:bCs/>
          <w:sz w:val="24"/>
          <w:szCs w:val="24"/>
          <w:lang w:eastAsia="ru-RU"/>
        </w:rPr>
        <w:t>А.Гончарова</w:t>
      </w:r>
      <w:proofErr w:type="spellEnd"/>
      <w:r w:rsidRPr="00FF6468">
        <w:rPr>
          <w:rFonts w:ascii="Times New Roman" w:eastAsia="Times New Roman" w:hAnsi="Times New Roman" w:cs="Times New Roman"/>
          <w:bCs/>
          <w:sz w:val="24"/>
          <w:szCs w:val="24"/>
          <w:lang w:eastAsia="ru-RU"/>
        </w:rPr>
        <w:t xml:space="preserve">). </w:t>
      </w:r>
    </w:p>
    <w:p w:rsidR="00273BB3" w:rsidRPr="00FF6468" w:rsidRDefault="00273BB3" w:rsidP="00273BB3">
      <w:pPr>
        <w:numPr>
          <w:ilvl w:val="0"/>
          <w:numId w:val="12"/>
        </w:numPr>
        <w:spacing w:after="0" w:line="276" w:lineRule="auto"/>
        <w:jc w:val="both"/>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Художественное своеобразие лирики Ф.И. Тютчева. Нравственно-философские мотивы, глубина и богатство чувств, стихотворения о природе. «</w:t>
      </w:r>
      <w:proofErr w:type="spellStart"/>
      <w:r w:rsidRPr="00FF6468">
        <w:rPr>
          <w:rFonts w:ascii="Times New Roman" w:eastAsia="Times New Roman" w:hAnsi="Times New Roman" w:cs="Times New Roman"/>
          <w:bCs/>
          <w:sz w:val="24"/>
          <w:szCs w:val="24"/>
          <w:lang w:eastAsia="ru-RU"/>
        </w:rPr>
        <w:t>Денисьевский</w:t>
      </w:r>
      <w:proofErr w:type="spellEnd"/>
      <w:r w:rsidRPr="00FF6468">
        <w:rPr>
          <w:rFonts w:ascii="Times New Roman" w:eastAsia="Times New Roman" w:hAnsi="Times New Roman" w:cs="Times New Roman"/>
          <w:bCs/>
          <w:sz w:val="24"/>
          <w:szCs w:val="24"/>
          <w:lang w:eastAsia="ru-RU"/>
        </w:rPr>
        <w:t xml:space="preserve"> цикл», его идейно-художественное своеобразие. Философско-эстетические взгляды поэта. </w:t>
      </w:r>
    </w:p>
    <w:p w:rsidR="00273BB3" w:rsidRPr="00FF6468" w:rsidRDefault="00273BB3" w:rsidP="00273BB3">
      <w:pPr>
        <w:numPr>
          <w:ilvl w:val="0"/>
          <w:numId w:val="12"/>
        </w:numPr>
        <w:spacing w:after="0" w:line="276" w:lineRule="auto"/>
        <w:jc w:val="both"/>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Поэтическое своеобразие лирики А. А. Фета. Изображение природы. Христианский подтекст творчества. А. Григорьев, Дружинин, Салтыков-Щедрин, Страхов о Фете. </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Антинигилистический роман в русской литературе последней трети Х</w:t>
      </w:r>
      <w:r w:rsidRPr="00FF6468">
        <w:rPr>
          <w:rFonts w:ascii="Times New Roman" w:eastAsia="Times New Roman" w:hAnsi="Times New Roman" w:cs="Times New Roman"/>
          <w:sz w:val="24"/>
          <w:szCs w:val="24"/>
          <w:lang w:val="en-US" w:eastAsia="ru-RU"/>
        </w:rPr>
        <w:t>I</w:t>
      </w:r>
      <w:r w:rsidRPr="00FF6468">
        <w:rPr>
          <w:rFonts w:ascii="Times New Roman" w:eastAsia="Times New Roman" w:hAnsi="Times New Roman" w:cs="Times New Roman"/>
          <w:sz w:val="24"/>
          <w:szCs w:val="24"/>
          <w:lang w:eastAsia="ru-RU"/>
        </w:rPr>
        <w:t>Х века. Творческий путь Н.С. Лескова. Художественное своеобразие произведений Лескова (особенности жанра, 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Основные этапы творческой биографии Ф.М. Достоевского. Раннее творчество Достоевского. «Бедные люди». Проблематика и поэтика.</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Сюжетно-композиционные особенности романа «Преступление и наказание». Образ Родиона Раскольникова. Теория героя. Темы смирения и страдания в романе. </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положительного героя в творчестве Достоевского (по роману «Идиот»). Основа сюжета произведения и идейное содержание образа Настасьи Филипповны в романе Достоевского «Идиот». Настасья Филипповна и Аглая. Женские образы в романе Идиот».</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«Почвенническая» концепция </w:t>
      </w:r>
      <w:proofErr w:type="spellStart"/>
      <w:r w:rsidRPr="00FF6468">
        <w:rPr>
          <w:rFonts w:ascii="Times New Roman" w:eastAsia="Times New Roman" w:hAnsi="Times New Roman" w:cs="Times New Roman"/>
          <w:sz w:val="24"/>
          <w:szCs w:val="24"/>
          <w:lang w:eastAsia="ru-RU"/>
        </w:rPr>
        <w:t>Достовского</w:t>
      </w:r>
      <w:proofErr w:type="spellEnd"/>
      <w:r w:rsidRPr="00FF6468">
        <w:rPr>
          <w:rFonts w:ascii="Times New Roman" w:eastAsia="Times New Roman" w:hAnsi="Times New Roman" w:cs="Times New Roman"/>
          <w:sz w:val="24"/>
          <w:szCs w:val="24"/>
          <w:lang w:eastAsia="ru-RU"/>
        </w:rPr>
        <w:t>. «Речь о Пушкине». Размышления писателя о русской литературе и русском национальном характере. Достоевский и Белинский. Достоевский в критике (Добролюбов, Писарев, Григорьев, Страхов, Леонтьев, Мережковский, Розанов, И. Ильин, Бахтин, Ю. </w:t>
      </w:r>
      <w:proofErr w:type="spellStart"/>
      <w:r w:rsidRPr="00FF6468">
        <w:rPr>
          <w:rFonts w:ascii="Times New Roman" w:eastAsia="Times New Roman" w:hAnsi="Times New Roman" w:cs="Times New Roman"/>
          <w:sz w:val="24"/>
          <w:szCs w:val="24"/>
          <w:lang w:eastAsia="ru-RU"/>
        </w:rPr>
        <w:t>Селезнёв</w:t>
      </w:r>
      <w:proofErr w:type="spellEnd"/>
      <w:r w:rsidRPr="00FF6468">
        <w:rPr>
          <w:rFonts w:ascii="Times New Roman" w:eastAsia="Times New Roman" w:hAnsi="Times New Roman" w:cs="Times New Roman"/>
          <w:sz w:val="24"/>
          <w:szCs w:val="24"/>
          <w:lang w:eastAsia="ru-RU"/>
        </w:rPr>
        <w:t>, митр. Антоний, В. </w:t>
      </w:r>
      <w:proofErr w:type="spellStart"/>
      <w:r w:rsidRPr="00FF6468">
        <w:rPr>
          <w:rFonts w:ascii="Times New Roman" w:eastAsia="Times New Roman" w:hAnsi="Times New Roman" w:cs="Times New Roman"/>
          <w:sz w:val="24"/>
          <w:szCs w:val="24"/>
          <w:lang w:eastAsia="ru-RU"/>
        </w:rPr>
        <w:t>Кожинов</w:t>
      </w:r>
      <w:proofErr w:type="spellEnd"/>
      <w:r w:rsidRPr="00FF6468">
        <w:rPr>
          <w:rFonts w:ascii="Times New Roman" w:eastAsia="Times New Roman" w:hAnsi="Times New Roman" w:cs="Times New Roman"/>
          <w:sz w:val="24"/>
          <w:szCs w:val="24"/>
          <w:lang w:eastAsia="ru-RU"/>
        </w:rPr>
        <w:t xml:space="preserve"> и </w:t>
      </w:r>
      <w:proofErr w:type="spellStart"/>
      <w:r w:rsidRPr="00FF6468">
        <w:rPr>
          <w:rFonts w:ascii="Times New Roman" w:eastAsia="Times New Roman" w:hAnsi="Times New Roman" w:cs="Times New Roman"/>
          <w:sz w:val="24"/>
          <w:szCs w:val="24"/>
          <w:lang w:eastAsia="ru-RU"/>
        </w:rPr>
        <w:t>др</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Н. А. Некрасова. Анализ одного из стихотворений и одной из поэм по выбору студента. А. Григорьев о Некрасове.</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Основные этапы творческой биографии Л.Н. Толстого. Творческая история «Войны и мира». Нравственная и философская проблематика романа. «Мысль семейная» в «Войне и мире». Особенности жанра и композиции. Психологизм писателя.</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Философия истории Льва Толстого и способы её воплощения в романе «Война и мир». Идейные и нравственные искания Андрея Болконского и Пьера Безухова.</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Л. Н. Толстой в критике </w:t>
      </w:r>
      <w:r w:rsidRPr="00FF6468">
        <w:rPr>
          <w:rFonts w:ascii="Times New Roman" w:eastAsia="Times New Roman" w:hAnsi="Times New Roman" w:cs="Times New Roman"/>
          <w:sz w:val="24"/>
          <w:szCs w:val="24"/>
          <w:lang w:val="en-US" w:eastAsia="ru-RU"/>
        </w:rPr>
        <w:t>XIX</w:t>
      </w:r>
      <w:r w:rsidRPr="00FF6468">
        <w:rPr>
          <w:rFonts w:ascii="Times New Roman" w:eastAsia="Times New Roman" w:hAnsi="Times New Roman" w:cs="Times New Roman"/>
          <w:sz w:val="24"/>
          <w:szCs w:val="24"/>
          <w:lang w:eastAsia="ru-RU"/>
        </w:rPr>
        <w:t>–</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веков. (Н. Страхов, К. Леонтьев, И. Бунин и др.)</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Произведения В.М. Гаршина, их идейно-художественные особенности. Легенда и сказка в творчестве писателя. Тема искусства. Анализ одного из произведений по выбору.</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А. Н. </w:t>
      </w:r>
      <w:proofErr w:type="spellStart"/>
      <w:r w:rsidRPr="00FF6468">
        <w:rPr>
          <w:rFonts w:ascii="Times New Roman" w:eastAsia="Times New Roman" w:hAnsi="Times New Roman" w:cs="Times New Roman"/>
          <w:sz w:val="24"/>
          <w:szCs w:val="24"/>
          <w:lang w:eastAsia="ru-RU"/>
        </w:rPr>
        <w:t>Майкова</w:t>
      </w:r>
      <w:proofErr w:type="spellEnd"/>
      <w:r w:rsidRPr="00FF6468">
        <w:rPr>
          <w:rFonts w:ascii="Times New Roman" w:eastAsia="Times New Roman" w:hAnsi="Times New Roman" w:cs="Times New Roman"/>
          <w:sz w:val="24"/>
          <w:szCs w:val="24"/>
          <w:lang w:eastAsia="ru-RU"/>
        </w:rPr>
        <w:t xml:space="preserve">. Проблематика и поэтика творчества. Анализ одного из стихотворений по выбору студента. Белинский о </w:t>
      </w:r>
      <w:proofErr w:type="spellStart"/>
      <w:r w:rsidRPr="00FF6468">
        <w:rPr>
          <w:rFonts w:ascii="Times New Roman" w:eastAsia="Times New Roman" w:hAnsi="Times New Roman" w:cs="Times New Roman"/>
          <w:sz w:val="24"/>
          <w:szCs w:val="24"/>
          <w:lang w:eastAsia="ru-RU"/>
        </w:rPr>
        <w:t>Майкове</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Е. П. Ростопчиной. Проблематика и поэтика творчества. Анализ одного из стихотворений по выбору студента.</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И. С. Никитина. Проблематика и поэтика творчества. Анализ одного из стихотворений по выбору студента.</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А. В. Кольцова. Проблематика и поэтика творчества. Анализ одного из стихотворений по выбору студента. Белинский о Кольцове.</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А. К. Толстого. Проблематика и поэтика творчества. Анализ одного из стихотворений по выбору студента.</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И. С. Тургенева. Проблематика и идейно-художественное своеобразие. Анализ одного из произведений по выбору студента. </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А. Н. Островского-драматурга. Проблематика и идейно-художественное своеобразие. Анализ одного из произведений по выбору студента. </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М. Е. Салтыкова-Щедрина. Проблематика и идейно-художественное своеобразие. Анализ одного из произведений по выбору студента. </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Этапы творческого пути А.П. Чехова. Ранние юмористические рассказы. Художественная деталь в рассказах Чехова. Анализ трёх рассказов по выбору студента. </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Жанровое новаторство Чехова. Чехов-драматург. Проблематика и художественные особенности пьесы «Вишнёвый сад». </w:t>
      </w:r>
    </w:p>
    <w:p w:rsidR="00273BB3" w:rsidRPr="00FF6468" w:rsidRDefault="00273BB3" w:rsidP="00273BB3">
      <w:pPr>
        <w:spacing w:line="276" w:lineRule="auto"/>
        <w:contextualSpacing/>
        <w:jc w:val="both"/>
        <w:rPr>
          <w:rFonts w:ascii="Times New Roman" w:eastAsia="Times New Roman" w:hAnsi="Times New Roman" w:cs="Times New Roman"/>
          <w:sz w:val="24"/>
          <w:szCs w:val="24"/>
          <w:lang w:eastAsia="ru-RU"/>
        </w:rPr>
      </w:pPr>
    </w:p>
    <w:p w:rsidR="00273BB3" w:rsidRPr="00FF6468" w:rsidRDefault="00273BB3" w:rsidP="00273BB3">
      <w:pPr>
        <w:spacing w:line="276" w:lineRule="auto"/>
        <w:contextualSpacing/>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(первая половина)»</w:t>
      </w:r>
    </w:p>
    <w:p w:rsidR="00273BB3" w:rsidRPr="00FF6468" w:rsidRDefault="00273BB3" w:rsidP="00273BB3">
      <w:pPr>
        <w:spacing w:line="276" w:lineRule="auto"/>
        <w:contextualSpacing/>
        <w:jc w:val="both"/>
        <w:rPr>
          <w:rFonts w:ascii="Times New Roman" w:eastAsia="Times New Roman" w:hAnsi="Times New Roman" w:cs="Times New Roman"/>
          <w:sz w:val="24"/>
          <w:szCs w:val="24"/>
          <w:lang w:eastAsia="ru-RU"/>
        </w:rPr>
      </w:pP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Особенности литературного процесса конца </w:t>
      </w:r>
      <w:r w:rsidRPr="00FF6468">
        <w:rPr>
          <w:rFonts w:ascii="Times New Roman" w:eastAsia="Times New Roman" w:hAnsi="Times New Roman" w:cs="Times New Roman"/>
          <w:sz w:val="24"/>
          <w:szCs w:val="24"/>
          <w:lang w:val="en-US" w:eastAsia="ru-RU"/>
        </w:rPr>
        <w:t>XIX</w:t>
      </w:r>
      <w:r w:rsidRPr="00FF6468">
        <w:rPr>
          <w:rFonts w:ascii="Times New Roman" w:eastAsia="Times New Roman" w:hAnsi="Times New Roman" w:cs="Times New Roman"/>
          <w:sz w:val="24"/>
          <w:szCs w:val="24"/>
          <w:lang w:eastAsia="ru-RU"/>
        </w:rPr>
        <w:t xml:space="preserve"> –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веков. Основные литературные течения и направления. Общая характеристика.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w:t>
      </w:r>
      <w:proofErr w:type="spellStart"/>
      <w:r w:rsidRPr="00FF6468">
        <w:rPr>
          <w:rFonts w:ascii="Times New Roman" w:eastAsia="Times New Roman" w:hAnsi="Times New Roman" w:cs="Times New Roman"/>
          <w:sz w:val="24"/>
          <w:szCs w:val="24"/>
          <w:lang w:eastAsia="ru-RU"/>
        </w:rPr>
        <w:t>М.Горького</w:t>
      </w:r>
      <w:proofErr w:type="spellEnd"/>
      <w:r w:rsidRPr="00FF6468">
        <w:rPr>
          <w:rFonts w:ascii="Times New Roman" w:eastAsia="Times New Roman" w:hAnsi="Times New Roman" w:cs="Times New Roman"/>
          <w:sz w:val="24"/>
          <w:szCs w:val="24"/>
          <w:lang w:eastAsia="ru-RU"/>
        </w:rPr>
        <w:t>. Проблематика и художественное своеобразие пьесы «На дне». Горький-публицист и общественный деятель. «Разрушение личности». «Несвоевременные мысли».</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Творчество </w:t>
      </w:r>
      <w:proofErr w:type="spellStart"/>
      <w:r w:rsidRPr="00FF6468">
        <w:rPr>
          <w:rFonts w:ascii="Times New Roman" w:eastAsia="Times New Roman" w:hAnsi="Times New Roman" w:cs="Times New Roman"/>
          <w:sz w:val="24"/>
          <w:szCs w:val="24"/>
          <w:lang w:eastAsia="ru-RU"/>
        </w:rPr>
        <w:t>А.Куприна</w:t>
      </w:r>
      <w:proofErr w:type="spellEnd"/>
      <w:r w:rsidRPr="00FF6468">
        <w:rPr>
          <w:rFonts w:ascii="Times New Roman" w:eastAsia="Times New Roman" w:hAnsi="Times New Roman" w:cs="Times New Roman"/>
          <w:sz w:val="24"/>
          <w:szCs w:val="24"/>
          <w:lang w:eastAsia="ru-RU"/>
        </w:rPr>
        <w:t xml:space="preserve">. Идейно-художественное своеобразие рассказов «Гранатовый браслет», «Олеся» и повести «Поединок». </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Поэзия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 xml:space="preserve">. Проблематика и поэтика. Анализ одного из стихотворений по выбору студента. Тема деревни и крестьянства в прозе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 xml:space="preserve"> («Антоновские яблоки», «Деревня» — анализ одного из произведений по выбору студентов).</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Проза И. Бунина зарубежного периода («Жизнь Арсеньева», «Митина любовь», «Солнечный удар», «Чистый понедельник», цикл рассказов «Тёмные аллеи», «Освобождение Толстого» и другие). Бунин-публицист («Окаянные дни»).</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Идейно-художественное своеобразие повести Б. Зайцева «Голубая звезда». </w:t>
      </w:r>
      <w:proofErr w:type="spellStart"/>
      <w:r w:rsidRPr="00FF6468">
        <w:rPr>
          <w:rFonts w:ascii="Times New Roman" w:eastAsia="Times New Roman" w:hAnsi="Times New Roman" w:cs="Times New Roman"/>
          <w:sz w:val="24"/>
          <w:szCs w:val="24"/>
          <w:lang w:eastAsia="ru-RU"/>
        </w:rPr>
        <w:t>Б.Зайцев</w:t>
      </w:r>
      <w:proofErr w:type="spellEnd"/>
      <w:r w:rsidRPr="00FF6468">
        <w:rPr>
          <w:rFonts w:ascii="Times New Roman" w:eastAsia="Times New Roman" w:hAnsi="Times New Roman" w:cs="Times New Roman"/>
          <w:sz w:val="24"/>
          <w:szCs w:val="24"/>
          <w:lang w:eastAsia="ru-RU"/>
        </w:rPr>
        <w:t xml:space="preserve"> о русских поэтах и писателях («Москва», «Далёкое», «Братья-писатели»).</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w:t>
      </w:r>
      <w:proofErr w:type="spellStart"/>
      <w:r w:rsidRPr="00FF6468">
        <w:rPr>
          <w:rFonts w:ascii="Times New Roman" w:eastAsia="Times New Roman" w:hAnsi="Times New Roman" w:cs="Times New Roman"/>
          <w:sz w:val="24"/>
          <w:szCs w:val="24"/>
          <w:lang w:eastAsia="ru-RU"/>
        </w:rPr>
        <w:t>Л.Андреева</w:t>
      </w:r>
      <w:proofErr w:type="spellEnd"/>
      <w:r w:rsidRPr="00FF6468">
        <w:rPr>
          <w:rFonts w:ascii="Times New Roman" w:eastAsia="Times New Roman" w:hAnsi="Times New Roman" w:cs="Times New Roman"/>
          <w:sz w:val="24"/>
          <w:szCs w:val="24"/>
          <w:lang w:eastAsia="ru-RU"/>
        </w:rPr>
        <w:t>. Общая характеристика. Проблематика, художественное своеобразие. Анализ одного из произведений по выбору.</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Творческие судьбы </w:t>
      </w:r>
      <w:proofErr w:type="spellStart"/>
      <w:r w:rsidRPr="00FF6468">
        <w:rPr>
          <w:rFonts w:ascii="Times New Roman" w:eastAsia="Times New Roman" w:hAnsi="Times New Roman" w:cs="Times New Roman"/>
          <w:sz w:val="24"/>
          <w:szCs w:val="24"/>
          <w:lang w:eastAsia="ru-RU"/>
        </w:rPr>
        <w:t>Д.Мережковского</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З.Гиппиус</w:t>
      </w:r>
      <w:proofErr w:type="spellEnd"/>
      <w:r w:rsidRPr="00FF6468">
        <w:rPr>
          <w:rFonts w:ascii="Times New Roman" w:eastAsia="Times New Roman" w:hAnsi="Times New Roman" w:cs="Times New Roman"/>
          <w:sz w:val="24"/>
          <w:szCs w:val="24"/>
          <w:lang w:eastAsia="ru-RU"/>
        </w:rPr>
        <w:t>. Проблематика и поэтика творчества одного из авторов. Анализ одного из стихотворений по выбору студента.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Идейно-художественные особенности творчества </w:t>
      </w:r>
      <w:proofErr w:type="spellStart"/>
      <w:r w:rsidRPr="00FF6468">
        <w:rPr>
          <w:rFonts w:ascii="Times New Roman" w:eastAsia="Times New Roman" w:hAnsi="Times New Roman" w:cs="Times New Roman"/>
          <w:sz w:val="24"/>
          <w:szCs w:val="24"/>
          <w:lang w:eastAsia="ru-RU"/>
        </w:rPr>
        <w:t>В.Брюсова</w:t>
      </w:r>
      <w:proofErr w:type="spellEnd"/>
      <w:r w:rsidRPr="00FF6468">
        <w:rPr>
          <w:rFonts w:ascii="Times New Roman" w:eastAsia="Times New Roman" w:hAnsi="Times New Roman" w:cs="Times New Roman"/>
          <w:sz w:val="24"/>
          <w:szCs w:val="24"/>
          <w:lang w:eastAsia="ru-RU"/>
        </w:rPr>
        <w:t xml:space="preserve">. Сборник «Русские символисты» как манифест русского модернизма. Анализ одного из стихотворений по выбору студента. </w:t>
      </w:r>
      <w:proofErr w:type="spellStart"/>
      <w:r w:rsidRPr="00FF6468">
        <w:rPr>
          <w:rFonts w:ascii="Times New Roman" w:eastAsia="Times New Roman" w:hAnsi="Times New Roman" w:cs="Times New Roman"/>
          <w:sz w:val="24"/>
          <w:szCs w:val="24"/>
          <w:lang w:eastAsia="ru-RU"/>
        </w:rPr>
        <w:t>В.Брюсов</w:t>
      </w:r>
      <w:proofErr w:type="spellEnd"/>
      <w:r w:rsidRPr="00FF6468">
        <w:rPr>
          <w:rFonts w:ascii="Times New Roman" w:eastAsia="Times New Roman" w:hAnsi="Times New Roman" w:cs="Times New Roman"/>
          <w:sz w:val="24"/>
          <w:szCs w:val="24"/>
          <w:lang w:eastAsia="ru-RU"/>
        </w:rPr>
        <w:t xml:space="preserve"> об </w:t>
      </w:r>
      <w:proofErr w:type="spellStart"/>
      <w:r w:rsidRPr="00FF6468">
        <w:rPr>
          <w:rFonts w:ascii="Times New Roman" w:eastAsia="Times New Roman" w:hAnsi="Times New Roman" w:cs="Times New Roman"/>
          <w:sz w:val="24"/>
          <w:szCs w:val="24"/>
          <w:lang w:eastAsia="ru-RU"/>
        </w:rPr>
        <w:t>А.Пушкине</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Темы любви и Родины в творчестве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 xml:space="preserve">. Характеристика образа главной героини («Стихи о Прекрасной Даме», «Снежная Маска», «Фаина», «Кармен», «Родина», «На поле Куликовом», стихотворения «Россия», Русь» и другие). Анализ одного из стихотворений по выбору студента. </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Проблема духовно-нравственного выбора героев в поэме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 xml:space="preserve"> «Двенадцать». «Скифы»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 xml:space="preserve"> – как итоговое разрешение темы любви.</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w:t>
      </w:r>
      <w:proofErr w:type="spellStart"/>
      <w:r w:rsidRPr="00FF6468">
        <w:rPr>
          <w:rFonts w:ascii="Times New Roman" w:eastAsia="Times New Roman" w:hAnsi="Times New Roman" w:cs="Times New Roman"/>
          <w:sz w:val="24"/>
          <w:szCs w:val="24"/>
          <w:lang w:eastAsia="ru-RU"/>
        </w:rPr>
        <w:t>А.Белого</w:t>
      </w:r>
      <w:proofErr w:type="spellEnd"/>
      <w:r w:rsidRPr="00FF6468">
        <w:rPr>
          <w:rFonts w:ascii="Times New Roman" w:eastAsia="Times New Roman" w:hAnsi="Times New Roman" w:cs="Times New Roman"/>
          <w:sz w:val="24"/>
          <w:szCs w:val="24"/>
          <w:lang w:eastAsia="ru-RU"/>
        </w:rPr>
        <w:t>. Концепция символизма. Лирика. Анализ одного из стихотворений по выбору студента.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Творчество </w:t>
      </w:r>
      <w:proofErr w:type="spellStart"/>
      <w:r w:rsidRPr="00FF6468">
        <w:rPr>
          <w:rFonts w:ascii="Times New Roman" w:eastAsia="Times New Roman" w:hAnsi="Times New Roman" w:cs="Times New Roman"/>
          <w:sz w:val="24"/>
          <w:szCs w:val="24"/>
          <w:lang w:eastAsia="ru-RU"/>
        </w:rPr>
        <w:t>А.Ахматовой</w:t>
      </w:r>
      <w:proofErr w:type="spellEnd"/>
      <w:r w:rsidRPr="00FF6468">
        <w:rPr>
          <w:rFonts w:ascii="Times New Roman" w:eastAsia="Times New Roman" w:hAnsi="Times New Roman" w:cs="Times New Roman"/>
          <w:sz w:val="24"/>
          <w:szCs w:val="24"/>
          <w:lang w:eastAsia="ru-RU"/>
        </w:rPr>
        <w:t xml:space="preserve">. Проблематика и поэтика (сб. «Вечер», «Чётки»). Идейно-художественное своеобразие сборников </w:t>
      </w:r>
      <w:proofErr w:type="spellStart"/>
      <w:r w:rsidRPr="00FF6468">
        <w:rPr>
          <w:rFonts w:ascii="Times New Roman" w:eastAsia="Times New Roman" w:hAnsi="Times New Roman" w:cs="Times New Roman"/>
          <w:sz w:val="24"/>
          <w:szCs w:val="24"/>
          <w:lang w:eastAsia="ru-RU"/>
        </w:rPr>
        <w:t>А.Ахматовой</w:t>
      </w:r>
      <w:proofErr w:type="spellEnd"/>
      <w:r w:rsidRPr="00FF6468">
        <w:rPr>
          <w:rFonts w:ascii="Times New Roman" w:eastAsia="Times New Roman" w:hAnsi="Times New Roman" w:cs="Times New Roman"/>
          <w:sz w:val="24"/>
          <w:szCs w:val="24"/>
          <w:lang w:eastAsia="ru-RU"/>
        </w:rPr>
        <w:t xml:space="preserve"> «Подорожник», «</w:t>
      </w:r>
      <w:proofErr w:type="spellStart"/>
      <w:r w:rsidRPr="00FF6468">
        <w:rPr>
          <w:rFonts w:ascii="Times New Roman" w:eastAsia="Times New Roman" w:hAnsi="Times New Roman" w:cs="Times New Roman"/>
          <w:sz w:val="24"/>
          <w:szCs w:val="24"/>
          <w:lang w:val="en-US" w:eastAsia="ru-RU"/>
        </w:rPr>
        <w:t>AnnoDomini</w:t>
      </w:r>
      <w:proofErr w:type="spellEnd"/>
      <w:r w:rsidRPr="00FF6468">
        <w:rPr>
          <w:rFonts w:ascii="Times New Roman" w:eastAsia="Times New Roman" w:hAnsi="Times New Roman" w:cs="Times New Roman"/>
          <w:sz w:val="24"/>
          <w:szCs w:val="24"/>
          <w:lang w:eastAsia="ru-RU"/>
        </w:rPr>
        <w:t>». Предвоенные стихи («Тростник», «Седьмая книга», «Черепки»). Анализ одного из стихотворений и одной из поэм по выбору студента.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w:t>
      </w:r>
      <w:proofErr w:type="spellStart"/>
      <w:r w:rsidRPr="00FF6468">
        <w:rPr>
          <w:rFonts w:ascii="Times New Roman" w:eastAsia="Times New Roman" w:hAnsi="Times New Roman" w:cs="Times New Roman"/>
          <w:sz w:val="24"/>
          <w:szCs w:val="24"/>
          <w:lang w:eastAsia="ru-RU"/>
        </w:rPr>
        <w:t>Н.Гумилёва</w:t>
      </w:r>
      <w:proofErr w:type="spellEnd"/>
      <w:r w:rsidRPr="00FF6468">
        <w:rPr>
          <w:rFonts w:ascii="Times New Roman" w:eastAsia="Times New Roman" w:hAnsi="Times New Roman" w:cs="Times New Roman"/>
          <w:sz w:val="24"/>
          <w:szCs w:val="24"/>
          <w:lang w:eastAsia="ru-RU"/>
        </w:rPr>
        <w:t>. Проблематика и поэтика. Анализ одного из стихотворений по выбору студента.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Идейное и художественное своеобразие лирики </w:t>
      </w:r>
      <w:proofErr w:type="spellStart"/>
      <w:r w:rsidRPr="00FF6468">
        <w:rPr>
          <w:rFonts w:ascii="Times New Roman" w:eastAsia="Times New Roman" w:hAnsi="Times New Roman" w:cs="Times New Roman"/>
          <w:sz w:val="24"/>
          <w:szCs w:val="24"/>
          <w:lang w:eastAsia="ru-RU"/>
        </w:rPr>
        <w:t>Н.Клюева</w:t>
      </w:r>
      <w:proofErr w:type="spellEnd"/>
      <w:r w:rsidRPr="00FF6468">
        <w:rPr>
          <w:rFonts w:ascii="Times New Roman" w:eastAsia="Times New Roman" w:hAnsi="Times New Roman" w:cs="Times New Roman"/>
          <w:sz w:val="24"/>
          <w:szCs w:val="24"/>
          <w:lang w:eastAsia="ru-RU"/>
        </w:rPr>
        <w:t>. Анализ одного из стихотворений и одной из поэм по выбору студента.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Творчество М. Цветаевой. Проблематика и поэтика. Анализ одного из стихотворений по выбору студента. Цикл «Лебединый стан».</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Поэзия </w:t>
      </w:r>
      <w:proofErr w:type="spellStart"/>
      <w:r w:rsidRPr="00FF6468">
        <w:rPr>
          <w:rFonts w:ascii="Times New Roman" w:eastAsia="Times New Roman" w:hAnsi="Times New Roman" w:cs="Times New Roman"/>
          <w:sz w:val="24"/>
          <w:szCs w:val="24"/>
          <w:lang w:eastAsia="ru-RU"/>
        </w:rPr>
        <w:t>В.Маяковского</w:t>
      </w:r>
      <w:proofErr w:type="spellEnd"/>
      <w:r w:rsidRPr="00FF6468">
        <w:rPr>
          <w:rFonts w:ascii="Times New Roman" w:eastAsia="Times New Roman" w:hAnsi="Times New Roman" w:cs="Times New Roman"/>
          <w:sz w:val="24"/>
          <w:szCs w:val="24"/>
          <w:lang w:eastAsia="ru-RU"/>
        </w:rPr>
        <w:t>. Проблематика и поэтика. Анализ одной из поэм и одного из стихотворений по выбору студента.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Особенности литературного процесса 20-40-х годов. Основные литературные течения, направления, группировки. Общая характеристика. </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Литература русского Зарубежья: творческие судьбы писателей первой волны эмиграции (на примере литературного пути одного из представителей (анализ одного из произведений по выбору студентов)): Г. Иванов, В. Ходасевич, М. Осоргин, И. </w:t>
      </w:r>
      <w:proofErr w:type="spellStart"/>
      <w:r w:rsidRPr="00FF6468">
        <w:rPr>
          <w:rFonts w:ascii="Times New Roman" w:eastAsia="Times New Roman" w:hAnsi="Times New Roman" w:cs="Times New Roman"/>
          <w:sz w:val="24"/>
          <w:szCs w:val="24"/>
          <w:lang w:eastAsia="ru-RU"/>
        </w:rPr>
        <w:t>Одоевцева</w:t>
      </w:r>
      <w:proofErr w:type="spellEnd"/>
      <w:r w:rsidRPr="00FF6468">
        <w:rPr>
          <w:rFonts w:ascii="Times New Roman" w:eastAsia="Times New Roman" w:hAnsi="Times New Roman" w:cs="Times New Roman"/>
          <w:sz w:val="24"/>
          <w:szCs w:val="24"/>
          <w:lang w:eastAsia="ru-RU"/>
        </w:rPr>
        <w:t>, Н. Берберова, Г. </w:t>
      </w:r>
      <w:proofErr w:type="spellStart"/>
      <w:r w:rsidRPr="00FF6468">
        <w:rPr>
          <w:rFonts w:ascii="Times New Roman" w:eastAsia="Times New Roman" w:hAnsi="Times New Roman" w:cs="Times New Roman"/>
          <w:sz w:val="24"/>
          <w:szCs w:val="24"/>
          <w:lang w:eastAsia="ru-RU"/>
        </w:rPr>
        <w:t>Газданов</w:t>
      </w:r>
      <w:proofErr w:type="spellEnd"/>
      <w:r w:rsidRPr="00FF6468">
        <w:rPr>
          <w:rFonts w:ascii="Times New Roman" w:eastAsia="Times New Roman" w:hAnsi="Times New Roman" w:cs="Times New Roman"/>
          <w:sz w:val="24"/>
          <w:szCs w:val="24"/>
          <w:lang w:eastAsia="ru-RU"/>
        </w:rPr>
        <w:t>, Саша Чёрный и др.)</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proofErr w:type="spellStart"/>
      <w:r w:rsidRPr="00FF6468">
        <w:rPr>
          <w:rFonts w:ascii="Times New Roman" w:eastAsia="Times New Roman" w:hAnsi="Times New Roman" w:cs="Times New Roman"/>
          <w:sz w:val="24"/>
          <w:szCs w:val="24"/>
          <w:lang w:eastAsia="ru-RU"/>
        </w:rPr>
        <w:t>Новокрестьянская</w:t>
      </w:r>
      <w:proofErr w:type="spellEnd"/>
      <w:r w:rsidRPr="00FF6468">
        <w:rPr>
          <w:rFonts w:ascii="Times New Roman" w:eastAsia="Times New Roman" w:hAnsi="Times New Roman" w:cs="Times New Roman"/>
          <w:sz w:val="24"/>
          <w:szCs w:val="24"/>
          <w:lang w:eastAsia="ru-RU"/>
        </w:rPr>
        <w:t xml:space="preserve"> поэзия (</w:t>
      </w:r>
      <w:proofErr w:type="spellStart"/>
      <w:r w:rsidRPr="00FF6468">
        <w:rPr>
          <w:rFonts w:ascii="Times New Roman" w:eastAsia="Times New Roman" w:hAnsi="Times New Roman" w:cs="Times New Roman"/>
          <w:sz w:val="24"/>
          <w:szCs w:val="24"/>
          <w:lang w:eastAsia="ru-RU"/>
        </w:rPr>
        <w:t>П.Васильев</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И.Приблудный</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А.Ганин</w:t>
      </w:r>
      <w:proofErr w:type="spellEnd"/>
      <w:r w:rsidRPr="00FF6468">
        <w:rPr>
          <w:rFonts w:ascii="Times New Roman" w:eastAsia="Times New Roman" w:hAnsi="Times New Roman" w:cs="Times New Roman"/>
          <w:sz w:val="24"/>
          <w:szCs w:val="24"/>
          <w:lang w:eastAsia="ru-RU"/>
        </w:rPr>
        <w:t xml:space="preserve"> и др.). Творчество одного из представителей, анализ одного из стихотворений и одной из поэм по выбору студента.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Тема революции и гражданской войны в литературе 10-20-х гг. Идейно-нравственные искания героя в «Ледяном походе (с Корниловым)» </w:t>
      </w:r>
      <w:proofErr w:type="spellStart"/>
      <w:r w:rsidRPr="00FF6468">
        <w:rPr>
          <w:rFonts w:ascii="Times New Roman" w:eastAsia="Times New Roman" w:hAnsi="Times New Roman" w:cs="Times New Roman"/>
          <w:sz w:val="24"/>
          <w:szCs w:val="24"/>
          <w:lang w:eastAsia="ru-RU"/>
        </w:rPr>
        <w:t>Р.Гуля</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Духовно-нравственный выбор личности в романе </w:t>
      </w:r>
      <w:proofErr w:type="spellStart"/>
      <w:r w:rsidRPr="00FF6468">
        <w:rPr>
          <w:rFonts w:ascii="Times New Roman" w:eastAsia="Times New Roman" w:hAnsi="Times New Roman" w:cs="Times New Roman"/>
          <w:sz w:val="24"/>
          <w:szCs w:val="24"/>
          <w:lang w:eastAsia="ru-RU"/>
        </w:rPr>
        <w:t>А.Толстого</w:t>
      </w:r>
      <w:proofErr w:type="spellEnd"/>
      <w:r w:rsidRPr="00FF6468">
        <w:rPr>
          <w:rFonts w:ascii="Times New Roman" w:eastAsia="Times New Roman" w:hAnsi="Times New Roman" w:cs="Times New Roman"/>
          <w:sz w:val="24"/>
          <w:szCs w:val="24"/>
          <w:lang w:eastAsia="ru-RU"/>
        </w:rPr>
        <w:t xml:space="preserve"> «Хождение по мукам».</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Личность и время в романе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 xml:space="preserve"> «Белая гвардия».</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Личность и время в поэтическом творчестве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 xml:space="preserve"> («Кобыльи корабли», «Пугачёв», «Страна негодяев», «Сорокоуст», «Хулиган», «Исповедь хулигана», «Мир таинственный, мир мой древний», «Письмо к женщине» и др.).</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коллективизации в романах </w:t>
      </w:r>
      <w:proofErr w:type="spellStart"/>
      <w:r w:rsidRPr="00FF6468">
        <w:rPr>
          <w:rFonts w:ascii="Times New Roman" w:eastAsia="Times New Roman" w:hAnsi="Times New Roman" w:cs="Times New Roman"/>
          <w:sz w:val="24"/>
          <w:szCs w:val="24"/>
          <w:lang w:eastAsia="ru-RU"/>
        </w:rPr>
        <w:t>М.Шолохова</w:t>
      </w:r>
      <w:proofErr w:type="spellEnd"/>
      <w:r w:rsidRPr="00FF6468">
        <w:rPr>
          <w:rFonts w:ascii="Times New Roman" w:eastAsia="Times New Roman" w:hAnsi="Times New Roman" w:cs="Times New Roman"/>
          <w:sz w:val="24"/>
          <w:szCs w:val="24"/>
          <w:lang w:eastAsia="ru-RU"/>
        </w:rPr>
        <w:t xml:space="preserve"> «Поднятая целина» и </w:t>
      </w:r>
      <w:proofErr w:type="spellStart"/>
      <w:r w:rsidRPr="00FF6468">
        <w:rPr>
          <w:rFonts w:ascii="Times New Roman" w:eastAsia="Times New Roman" w:hAnsi="Times New Roman" w:cs="Times New Roman"/>
          <w:sz w:val="24"/>
          <w:szCs w:val="24"/>
          <w:lang w:eastAsia="ru-RU"/>
        </w:rPr>
        <w:t>А.Платонова</w:t>
      </w:r>
      <w:proofErr w:type="spellEnd"/>
      <w:r w:rsidRPr="00FF6468">
        <w:rPr>
          <w:rFonts w:ascii="Times New Roman" w:eastAsia="Times New Roman" w:hAnsi="Times New Roman" w:cs="Times New Roman"/>
          <w:sz w:val="24"/>
          <w:szCs w:val="24"/>
          <w:lang w:eastAsia="ru-RU"/>
        </w:rPr>
        <w:t xml:space="preserve"> «Котлован».</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Роман «Тихий Дон». История замысла. Споры об авторстве. Трагедия Первой мировой войны в романе «Тихий Дон» </w:t>
      </w:r>
      <w:proofErr w:type="spellStart"/>
      <w:r w:rsidRPr="00FF6468">
        <w:rPr>
          <w:rFonts w:ascii="Times New Roman" w:eastAsia="Times New Roman" w:hAnsi="Times New Roman" w:cs="Times New Roman"/>
          <w:sz w:val="24"/>
          <w:szCs w:val="24"/>
          <w:lang w:eastAsia="ru-RU"/>
        </w:rPr>
        <w:t>М.Шолохова</w:t>
      </w:r>
      <w:proofErr w:type="spellEnd"/>
      <w:r w:rsidRPr="00FF6468">
        <w:rPr>
          <w:rFonts w:ascii="Times New Roman" w:eastAsia="Times New Roman" w:hAnsi="Times New Roman" w:cs="Times New Roman"/>
          <w:sz w:val="24"/>
          <w:szCs w:val="24"/>
          <w:lang w:eastAsia="ru-RU"/>
        </w:rPr>
        <w:t xml:space="preserve">. Образ Григория Мелехова, поиски третьего пути. Женские характеры в романе «Тихий Дон» </w:t>
      </w:r>
      <w:proofErr w:type="spellStart"/>
      <w:r w:rsidRPr="00FF6468">
        <w:rPr>
          <w:rFonts w:ascii="Times New Roman" w:eastAsia="Times New Roman" w:hAnsi="Times New Roman" w:cs="Times New Roman"/>
          <w:sz w:val="24"/>
          <w:szCs w:val="24"/>
          <w:lang w:eastAsia="ru-RU"/>
        </w:rPr>
        <w:t>М.Шолохова</w:t>
      </w:r>
      <w:proofErr w:type="spellEnd"/>
      <w:r w:rsidRPr="00FF6468">
        <w:rPr>
          <w:rFonts w:ascii="Times New Roman" w:eastAsia="Times New Roman" w:hAnsi="Times New Roman" w:cs="Times New Roman"/>
          <w:sz w:val="24"/>
          <w:szCs w:val="24"/>
          <w:lang w:eastAsia="ru-RU"/>
        </w:rPr>
        <w:t xml:space="preserve">. </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Идейно-художественные особенности романа «Мастер и Маргарита»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Идейно-художественные особенности поэтического и прозаического наследия </w:t>
      </w:r>
      <w:proofErr w:type="spellStart"/>
      <w:r w:rsidRPr="00FF6468">
        <w:rPr>
          <w:rFonts w:ascii="Times New Roman" w:eastAsia="Times New Roman" w:hAnsi="Times New Roman" w:cs="Times New Roman"/>
          <w:sz w:val="24"/>
          <w:szCs w:val="24"/>
          <w:lang w:eastAsia="ru-RU"/>
        </w:rPr>
        <w:t>О.Мандельштама</w:t>
      </w:r>
      <w:proofErr w:type="spellEnd"/>
      <w:r w:rsidRPr="00FF6468">
        <w:rPr>
          <w:rFonts w:ascii="Times New Roman" w:eastAsia="Times New Roman" w:hAnsi="Times New Roman" w:cs="Times New Roman"/>
          <w:sz w:val="24"/>
          <w:szCs w:val="24"/>
          <w:lang w:eastAsia="ru-RU"/>
        </w:rPr>
        <w:t>. Анализ одного из стихотворений по выбору студента.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Художественное своеобразие лирики </w:t>
      </w:r>
      <w:proofErr w:type="spellStart"/>
      <w:r w:rsidRPr="00FF6468">
        <w:rPr>
          <w:rFonts w:ascii="Times New Roman" w:eastAsia="Times New Roman" w:hAnsi="Times New Roman" w:cs="Times New Roman"/>
          <w:sz w:val="24"/>
          <w:szCs w:val="24"/>
          <w:lang w:eastAsia="ru-RU"/>
        </w:rPr>
        <w:t>Б.Пастернака</w:t>
      </w:r>
      <w:proofErr w:type="spellEnd"/>
      <w:r w:rsidRPr="00FF6468">
        <w:rPr>
          <w:rFonts w:ascii="Times New Roman" w:eastAsia="Times New Roman" w:hAnsi="Times New Roman" w:cs="Times New Roman"/>
          <w:sz w:val="24"/>
          <w:szCs w:val="24"/>
          <w:lang w:eastAsia="ru-RU"/>
        </w:rPr>
        <w:t>. Проблематика и поэтика. Анализ одного из стихотворений по выбору студента.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Идейно-художественные особенности поэтического наследия Н. Заболоцкого. Проблемы генезиса творчества, его философские основы. Анализ одного из стихотворений и одной их поэм по выбору студента. </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Идейно-художественные особенности романа-антиутопии «Мы» </w:t>
      </w:r>
      <w:proofErr w:type="spellStart"/>
      <w:r w:rsidRPr="00FF6468">
        <w:rPr>
          <w:rFonts w:ascii="Times New Roman" w:eastAsia="Times New Roman" w:hAnsi="Times New Roman" w:cs="Times New Roman"/>
          <w:sz w:val="24"/>
          <w:szCs w:val="24"/>
          <w:lang w:eastAsia="ru-RU"/>
        </w:rPr>
        <w:t>Е.Замятина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«Лето Господне» </w:t>
      </w:r>
      <w:proofErr w:type="spellStart"/>
      <w:r w:rsidRPr="00FF6468">
        <w:rPr>
          <w:rFonts w:ascii="Times New Roman" w:eastAsia="Times New Roman" w:hAnsi="Times New Roman" w:cs="Times New Roman"/>
          <w:sz w:val="24"/>
          <w:szCs w:val="24"/>
          <w:lang w:eastAsia="ru-RU"/>
        </w:rPr>
        <w:t>И.Шмелёва</w:t>
      </w:r>
      <w:proofErr w:type="spellEnd"/>
      <w:r w:rsidRPr="00FF6468">
        <w:rPr>
          <w:rFonts w:ascii="Times New Roman" w:eastAsia="Times New Roman" w:hAnsi="Times New Roman" w:cs="Times New Roman"/>
          <w:sz w:val="24"/>
          <w:szCs w:val="24"/>
          <w:lang w:eastAsia="ru-RU"/>
        </w:rPr>
        <w:t xml:space="preserve"> как энциклопедия русской жизни. Проблематика и поэтика.</w:t>
      </w:r>
    </w:p>
    <w:p w:rsidR="00273BB3" w:rsidRPr="00FF6468" w:rsidRDefault="00273BB3" w:rsidP="00273BB3">
      <w:pPr>
        <w:spacing w:line="276" w:lineRule="auto"/>
        <w:contextualSpacing/>
        <w:jc w:val="both"/>
        <w:rPr>
          <w:rFonts w:ascii="Times New Roman" w:eastAsia="Times New Roman" w:hAnsi="Times New Roman" w:cs="Times New Roman"/>
          <w:sz w:val="24"/>
          <w:szCs w:val="24"/>
          <w:lang w:eastAsia="ru-RU"/>
        </w:rPr>
      </w:pPr>
    </w:p>
    <w:p w:rsidR="00273BB3" w:rsidRPr="00FF6468" w:rsidRDefault="00273BB3" w:rsidP="00273BB3">
      <w:pPr>
        <w:spacing w:line="276" w:lineRule="auto"/>
        <w:contextualSpacing/>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(вторая половина)»</w:t>
      </w:r>
    </w:p>
    <w:p w:rsidR="00273BB3" w:rsidRPr="00FF6468" w:rsidRDefault="00273BB3" w:rsidP="00273BB3">
      <w:pPr>
        <w:spacing w:after="0" w:line="276" w:lineRule="auto"/>
        <w:jc w:val="both"/>
        <w:rPr>
          <w:rFonts w:ascii="Times New Roman" w:eastAsia="Times New Roman" w:hAnsi="Times New Roman" w:cs="Times New Roman"/>
          <w:b/>
          <w:bCs/>
          <w:sz w:val="28"/>
          <w:szCs w:val="24"/>
          <w:lang w:eastAsia="ru-RU"/>
        </w:rPr>
      </w:pP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Особенности литературного процесса 60-х – 2000-х гг. Периодика. Критика. Публицистика.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Основные тенденции и течения в современной литературе </w:t>
      </w:r>
      <w:r w:rsidRPr="00FF6468">
        <w:rPr>
          <w:rFonts w:ascii="Times New Roman" w:eastAsia="Times New Roman" w:hAnsi="Times New Roman" w:cs="Times New Roman"/>
          <w:bCs/>
          <w:sz w:val="24"/>
          <w:szCs w:val="24"/>
          <w:lang w:val="en-US" w:eastAsia="ru-RU"/>
        </w:rPr>
        <w:t>XX</w:t>
      </w:r>
      <w:r w:rsidRPr="00FF6468">
        <w:rPr>
          <w:rFonts w:ascii="Times New Roman" w:eastAsia="Times New Roman" w:hAnsi="Times New Roman" w:cs="Times New Roman"/>
          <w:bCs/>
          <w:sz w:val="24"/>
          <w:szCs w:val="24"/>
          <w:lang w:eastAsia="ru-RU"/>
        </w:rPr>
        <w:t xml:space="preserve"> в.: «военная проза», «деревенская проза», «проза 40-летних», «исповедальная проза», «научная проза», «лагерная проза» и др. Понятие о постмодернизме.</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Идейно-художественные особенности одного из произведений современной литературы о локальных войнах.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sz w:val="24"/>
          <w:szCs w:val="24"/>
          <w:lang w:eastAsia="ru-RU"/>
        </w:rPr>
        <w:t xml:space="preserve">Творческий путь В.Г. Распутина. Проблематика и поэтика повестей и рассказов 60-х – 90-х гг.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sz w:val="24"/>
          <w:szCs w:val="24"/>
          <w:lang w:eastAsia="ru-RU"/>
        </w:rPr>
        <w:t>Идейно-художественные особенности повести В.Г. Распутина «Дочь Ивана, мать Ивана».</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Творческий путь В.И. Белова. «Привычное дело». Идейно-художественное своеобразие. Образ главного героя. Проблема духовно-нравственных ценностей в «городской» прозе писателя др.</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Тема коллективизации в «Канунах» В.И. Белова. Трагедия крестьянства и русской деревни. Проблема народного и национального.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Творческий путь В.М. Шукшина. Проблема истинных и ложных ценностей в рассказах разных лет.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lastRenderedPageBreak/>
        <w:t xml:space="preserve">Идейно-художественное своеобразие романа В.М. Шукшина «Я пришёл дать вам волю». Образ Степана Разина.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Проблематика и поэтика сказки В.М. Шукшина «До третьих петухов».</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Тематическое, идейное и художественное своеобразие творчества Ю.П. Казакова.</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Идейно-нравственные искания героев в прозе Л.И. Бородина. Проблемы выбора и «третьей правды» в контексте творчества писателя.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Творческий путь В.П. Астафьева. Идейно-художественное своеобразие прозы писателя.</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Творчество Г.В. </w:t>
      </w:r>
      <w:proofErr w:type="spellStart"/>
      <w:r w:rsidRPr="00FF6468">
        <w:rPr>
          <w:rFonts w:ascii="Times New Roman" w:eastAsia="Times New Roman" w:hAnsi="Times New Roman" w:cs="Times New Roman"/>
          <w:bCs/>
          <w:sz w:val="24"/>
          <w:szCs w:val="24"/>
          <w:lang w:eastAsia="ru-RU"/>
        </w:rPr>
        <w:t>Семёнова</w:t>
      </w:r>
      <w:proofErr w:type="spellEnd"/>
      <w:r w:rsidRPr="00FF6468">
        <w:rPr>
          <w:rFonts w:ascii="Times New Roman" w:eastAsia="Times New Roman" w:hAnsi="Times New Roman" w:cs="Times New Roman"/>
          <w:bCs/>
          <w:sz w:val="24"/>
          <w:szCs w:val="24"/>
          <w:lang w:eastAsia="ru-RU"/>
        </w:rPr>
        <w:t xml:space="preserve"> в контексте «городской прозы». Художественный анализ одного из произведений.</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История и современность, поэтика урбанизма, «мелочи жизни» в прозе Ю.В. Трифонова. Традиции И.А. Бунина и А.П. Чехова.</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Творчество Ю.П. Кузнецова. Проблематика и поэтика.</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Основные тенденции современной поэзии. Проблематика и художественные особенности творчества нескольких авторов (по выбору студента).</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Ф.А. Абрамова. Проблематика и поэтика творчества.</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Идейно-художественные особенности прозы Б.А. </w:t>
      </w:r>
      <w:proofErr w:type="spellStart"/>
      <w:r w:rsidRPr="00FF6468">
        <w:rPr>
          <w:rFonts w:ascii="Times New Roman" w:eastAsia="Times New Roman" w:hAnsi="Times New Roman" w:cs="Times New Roman"/>
          <w:bCs/>
          <w:sz w:val="24"/>
          <w:szCs w:val="24"/>
          <w:lang w:eastAsia="ru-RU"/>
        </w:rPr>
        <w:t>Можаева</w:t>
      </w:r>
      <w:proofErr w:type="spellEnd"/>
      <w:r w:rsidRPr="00FF6468">
        <w:rPr>
          <w:rFonts w:ascii="Times New Roman" w:eastAsia="Times New Roman" w:hAnsi="Times New Roman" w:cs="Times New Roman"/>
          <w:bCs/>
          <w:sz w:val="24"/>
          <w:szCs w:val="24"/>
          <w:lang w:eastAsia="ru-RU"/>
        </w:rPr>
        <w:t>.</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Творческий путь В.Н. Крупина. Проблематика и поэтика прозаического наследия.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В.И. Лихоносова. Идейно-художественные особенности прозы писателя.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Быт и бытие личности в прозе В.С. Маканина.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Творческий путь В.В. </w:t>
      </w:r>
      <w:proofErr w:type="spellStart"/>
      <w:r w:rsidRPr="00FF6468">
        <w:rPr>
          <w:rFonts w:ascii="Times New Roman" w:eastAsia="Times New Roman" w:hAnsi="Times New Roman" w:cs="Times New Roman"/>
          <w:bCs/>
          <w:sz w:val="24"/>
          <w:szCs w:val="24"/>
          <w:lang w:eastAsia="ru-RU"/>
        </w:rPr>
        <w:t>Личутина</w:t>
      </w:r>
      <w:proofErr w:type="spellEnd"/>
      <w:r w:rsidRPr="00FF6468">
        <w:rPr>
          <w:rFonts w:ascii="Times New Roman" w:eastAsia="Times New Roman" w:hAnsi="Times New Roman" w:cs="Times New Roman"/>
          <w:bCs/>
          <w:sz w:val="24"/>
          <w:szCs w:val="24"/>
          <w:lang w:eastAsia="ru-RU"/>
        </w:rPr>
        <w:t xml:space="preserve">. Общая характеристика. Идейно-художественные </w:t>
      </w:r>
      <w:proofErr w:type="spellStart"/>
      <w:r w:rsidRPr="00FF6468">
        <w:rPr>
          <w:rFonts w:ascii="Times New Roman" w:eastAsia="Times New Roman" w:hAnsi="Times New Roman" w:cs="Times New Roman"/>
          <w:bCs/>
          <w:sz w:val="24"/>
          <w:szCs w:val="24"/>
          <w:lang w:eastAsia="ru-RU"/>
        </w:rPr>
        <w:t>особенностипрозы</w:t>
      </w:r>
      <w:proofErr w:type="spellEnd"/>
      <w:r w:rsidRPr="00FF6468">
        <w:rPr>
          <w:rFonts w:ascii="Times New Roman" w:eastAsia="Times New Roman" w:hAnsi="Times New Roman" w:cs="Times New Roman"/>
          <w:bCs/>
          <w:sz w:val="24"/>
          <w:szCs w:val="24"/>
          <w:lang w:eastAsia="ru-RU"/>
        </w:rPr>
        <w:t xml:space="preserve"> писателя.</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Идейно-художественные особенности прозы А.А. Кима. Анализ одного из произведений.</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В.В. </w:t>
      </w:r>
      <w:proofErr w:type="spellStart"/>
      <w:r w:rsidRPr="00FF6468">
        <w:rPr>
          <w:rFonts w:ascii="Times New Roman" w:eastAsia="Times New Roman" w:hAnsi="Times New Roman" w:cs="Times New Roman"/>
          <w:bCs/>
          <w:sz w:val="24"/>
          <w:szCs w:val="24"/>
          <w:lang w:eastAsia="ru-RU"/>
        </w:rPr>
        <w:t>Михальского</w:t>
      </w:r>
      <w:proofErr w:type="spellEnd"/>
      <w:r w:rsidRPr="00FF6468">
        <w:rPr>
          <w:rFonts w:ascii="Times New Roman" w:eastAsia="Times New Roman" w:hAnsi="Times New Roman" w:cs="Times New Roman"/>
          <w:bCs/>
          <w:sz w:val="24"/>
          <w:szCs w:val="24"/>
          <w:lang w:eastAsia="ru-RU"/>
        </w:rPr>
        <w:t>. Идейно-художественные особенности повестей и рассказов.</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Основные этапы творческого пути А.И. Солженицына. Идейно-художественное своеобразие малой прозы писателя («</w:t>
      </w:r>
      <w:proofErr w:type="spellStart"/>
      <w:r w:rsidRPr="00FF6468">
        <w:rPr>
          <w:rFonts w:ascii="Times New Roman" w:eastAsia="Times New Roman" w:hAnsi="Times New Roman" w:cs="Times New Roman"/>
          <w:sz w:val="24"/>
          <w:szCs w:val="24"/>
          <w:lang w:eastAsia="ru-RU"/>
        </w:rPr>
        <w:t>Матрёнин</w:t>
      </w:r>
      <w:proofErr w:type="spellEnd"/>
      <w:r w:rsidRPr="00FF6468">
        <w:rPr>
          <w:rFonts w:ascii="Times New Roman" w:eastAsia="Times New Roman" w:hAnsi="Times New Roman" w:cs="Times New Roman"/>
          <w:sz w:val="24"/>
          <w:szCs w:val="24"/>
          <w:lang w:eastAsia="ru-RU"/>
        </w:rPr>
        <w:t xml:space="preserve"> двор», «Крохотки»). Социальное и духовно-нравственное значение романов «В круге первом», «Архипелаг ГУЛАГ».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w:t>
      </w:r>
      <w:proofErr w:type="spellStart"/>
      <w:r w:rsidRPr="00FF6468">
        <w:rPr>
          <w:rFonts w:ascii="Times New Roman" w:eastAsia="Times New Roman" w:hAnsi="Times New Roman" w:cs="Times New Roman"/>
          <w:bCs/>
          <w:sz w:val="24"/>
          <w:szCs w:val="24"/>
          <w:lang w:eastAsia="ru-RU"/>
        </w:rPr>
        <w:t>О.Волкова</w:t>
      </w:r>
      <w:proofErr w:type="spellEnd"/>
      <w:r w:rsidRPr="00FF6468">
        <w:rPr>
          <w:rFonts w:ascii="Times New Roman" w:eastAsia="Times New Roman" w:hAnsi="Times New Roman" w:cs="Times New Roman"/>
          <w:bCs/>
          <w:sz w:val="24"/>
          <w:szCs w:val="24"/>
          <w:lang w:eastAsia="ru-RU"/>
        </w:rPr>
        <w:t>. «Погружение во тьму». Проблематика и поэтика.</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Идейно-художественные особенности повести «</w:t>
      </w:r>
      <w:proofErr w:type="spellStart"/>
      <w:r w:rsidRPr="00FF6468">
        <w:rPr>
          <w:rFonts w:ascii="Times New Roman" w:eastAsia="Times New Roman" w:hAnsi="Times New Roman" w:cs="Times New Roman"/>
          <w:bCs/>
          <w:sz w:val="24"/>
          <w:szCs w:val="24"/>
          <w:lang w:val="en-US" w:eastAsia="ru-RU"/>
        </w:rPr>
        <w:t>EvgeniaIvanova</w:t>
      </w:r>
      <w:proofErr w:type="spellEnd"/>
      <w:r w:rsidRPr="00FF6468">
        <w:rPr>
          <w:rFonts w:ascii="Times New Roman" w:eastAsia="Times New Roman" w:hAnsi="Times New Roman" w:cs="Times New Roman"/>
          <w:bCs/>
          <w:sz w:val="24"/>
          <w:szCs w:val="24"/>
          <w:lang w:eastAsia="ru-RU"/>
        </w:rPr>
        <w:t>», философский подтекст романа «Пирамида» Л.М. Леонова (по выбору). Художественное мастерство писателя.</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Драматургическое творчество А.В. Вампилова. Идейно-художественные особенности двух пьес по выбору студента.</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А.Н. Арбузова. Проблематика и поэтика одной пьесы (по выбору).</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В.С. Розова. Идейно-художественные особенности одного драматургического произведения (по выбору).</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«Эстрадная лирика»: </w:t>
      </w:r>
      <w:proofErr w:type="spellStart"/>
      <w:r w:rsidRPr="00FF6468">
        <w:rPr>
          <w:rFonts w:ascii="Times New Roman" w:eastAsia="Times New Roman" w:hAnsi="Times New Roman" w:cs="Times New Roman"/>
          <w:bCs/>
          <w:sz w:val="24"/>
          <w:szCs w:val="24"/>
          <w:lang w:eastAsia="ru-RU"/>
        </w:rPr>
        <w:t>А.Вознесенский</w:t>
      </w:r>
      <w:proofErr w:type="spellEnd"/>
      <w:r w:rsidRPr="00FF6468">
        <w:rPr>
          <w:rFonts w:ascii="Times New Roman" w:eastAsia="Times New Roman" w:hAnsi="Times New Roman" w:cs="Times New Roman"/>
          <w:bCs/>
          <w:sz w:val="24"/>
          <w:szCs w:val="24"/>
          <w:lang w:eastAsia="ru-RU"/>
        </w:rPr>
        <w:t xml:space="preserve">, </w:t>
      </w:r>
      <w:proofErr w:type="spellStart"/>
      <w:r w:rsidRPr="00FF6468">
        <w:rPr>
          <w:rFonts w:ascii="Times New Roman" w:eastAsia="Times New Roman" w:hAnsi="Times New Roman" w:cs="Times New Roman"/>
          <w:bCs/>
          <w:sz w:val="24"/>
          <w:szCs w:val="24"/>
          <w:lang w:eastAsia="ru-RU"/>
        </w:rPr>
        <w:t>Е.Евтушенко</w:t>
      </w:r>
      <w:proofErr w:type="spellEnd"/>
      <w:r w:rsidRPr="00FF6468">
        <w:rPr>
          <w:rFonts w:ascii="Times New Roman" w:eastAsia="Times New Roman" w:hAnsi="Times New Roman" w:cs="Times New Roman"/>
          <w:bCs/>
          <w:sz w:val="24"/>
          <w:szCs w:val="24"/>
          <w:lang w:eastAsia="ru-RU"/>
        </w:rPr>
        <w:t xml:space="preserve">, </w:t>
      </w:r>
      <w:proofErr w:type="spellStart"/>
      <w:r w:rsidRPr="00FF6468">
        <w:rPr>
          <w:rFonts w:ascii="Times New Roman" w:eastAsia="Times New Roman" w:hAnsi="Times New Roman" w:cs="Times New Roman"/>
          <w:bCs/>
          <w:sz w:val="24"/>
          <w:szCs w:val="24"/>
          <w:lang w:eastAsia="ru-RU"/>
        </w:rPr>
        <w:t>Б.Ахмадулина</w:t>
      </w:r>
      <w:proofErr w:type="spellEnd"/>
      <w:r w:rsidRPr="00FF6468">
        <w:rPr>
          <w:rFonts w:ascii="Times New Roman" w:eastAsia="Times New Roman" w:hAnsi="Times New Roman" w:cs="Times New Roman"/>
          <w:bCs/>
          <w:sz w:val="24"/>
          <w:szCs w:val="24"/>
          <w:lang w:eastAsia="ru-RU"/>
        </w:rPr>
        <w:t xml:space="preserve">, </w:t>
      </w:r>
      <w:proofErr w:type="spellStart"/>
      <w:r w:rsidRPr="00FF6468">
        <w:rPr>
          <w:rFonts w:ascii="Times New Roman" w:eastAsia="Times New Roman" w:hAnsi="Times New Roman" w:cs="Times New Roman"/>
          <w:bCs/>
          <w:sz w:val="24"/>
          <w:szCs w:val="24"/>
          <w:lang w:eastAsia="ru-RU"/>
        </w:rPr>
        <w:t>Р.Рождественский</w:t>
      </w:r>
      <w:proofErr w:type="spellEnd"/>
      <w:r w:rsidRPr="00FF6468">
        <w:rPr>
          <w:rFonts w:ascii="Times New Roman" w:eastAsia="Times New Roman" w:hAnsi="Times New Roman" w:cs="Times New Roman"/>
          <w:bCs/>
          <w:sz w:val="24"/>
          <w:szCs w:val="24"/>
          <w:lang w:eastAsia="ru-RU"/>
        </w:rPr>
        <w:t xml:space="preserve"> и др. Идейно-художественные особенности творчества одного из авторов.</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«Тихая лирика»: Н.М. Рубцов, </w:t>
      </w:r>
      <w:proofErr w:type="spellStart"/>
      <w:r w:rsidRPr="00FF6468">
        <w:rPr>
          <w:rFonts w:ascii="Times New Roman" w:eastAsia="Times New Roman" w:hAnsi="Times New Roman" w:cs="Times New Roman"/>
          <w:bCs/>
          <w:sz w:val="24"/>
          <w:szCs w:val="24"/>
          <w:lang w:eastAsia="ru-RU"/>
        </w:rPr>
        <w:t>А.Прасолов</w:t>
      </w:r>
      <w:proofErr w:type="spellEnd"/>
      <w:r w:rsidRPr="00FF6468">
        <w:rPr>
          <w:rFonts w:ascii="Times New Roman" w:eastAsia="Times New Roman" w:hAnsi="Times New Roman" w:cs="Times New Roman"/>
          <w:bCs/>
          <w:sz w:val="24"/>
          <w:szCs w:val="24"/>
          <w:lang w:eastAsia="ru-RU"/>
        </w:rPr>
        <w:t xml:space="preserve">, Э.В. Балашов, </w:t>
      </w:r>
      <w:proofErr w:type="spellStart"/>
      <w:r w:rsidRPr="00FF6468">
        <w:rPr>
          <w:rFonts w:ascii="Times New Roman" w:eastAsia="Times New Roman" w:hAnsi="Times New Roman" w:cs="Times New Roman"/>
          <w:bCs/>
          <w:sz w:val="24"/>
          <w:szCs w:val="24"/>
          <w:lang w:eastAsia="ru-RU"/>
        </w:rPr>
        <w:t>Н.Тряпкин</w:t>
      </w:r>
      <w:proofErr w:type="spellEnd"/>
      <w:r w:rsidRPr="00FF6468">
        <w:rPr>
          <w:rFonts w:ascii="Times New Roman" w:eastAsia="Times New Roman" w:hAnsi="Times New Roman" w:cs="Times New Roman"/>
          <w:bCs/>
          <w:sz w:val="24"/>
          <w:szCs w:val="24"/>
          <w:lang w:eastAsia="ru-RU"/>
        </w:rPr>
        <w:t xml:space="preserve"> и др. Идейно-художественные особенности творчества одного из авторов (кроме Н.М. Рубцова).</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lastRenderedPageBreak/>
        <w:t xml:space="preserve"> Творческий путь Н.М. Рубцова. Идейно-художественные особенности лирики.</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Е.И. Носова. Проблематика и поэтика творчества писателя.</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bCs/>
          <w:sz w:val="24"/>
          <w:szCs w:val="24"/>
          <w:lang w:eastAsia="ru-RU"/>
        </w:rPr>
        <w:t xml:space="preserve">Роман </w:t>
      </w:r>
      <w:proofErr w:type="spellStart"/>
      <w:r w:rsidRPr="00FF6468">
        <w:rPr>
          <w:rFonts w:ascii="Times New Roman" w:eastAsia="Times New Roman" w:hAnsi="Times New Roman" w:cs="Times New Roman"/>
          <w:bCs/>
          <w:sz w:val="24"/>
          <w:szCs w:val="24"/>
          <w:lang w:eastAsia="ru-RU"/>
        </w:rPr>
        <w:t>В.Дудинцева</w:t>
      </w:r>
      <w:proofErr w:type="spellEnd"/>
      <w:r w:rsidRPr="00FF6468">
        <w:rPr>
          <w:rFonts w:ascii="Times New Roman" w:eastAsia="Times New Roman" w:hAnsi="Times New Roman" w:cs="Times New Roman"/>
          <w:bCs/>
          <w:sz w:val="24"/>
          <w:szCs w:val="24"/>
          <w:lang w:eastAsia="ru-RU"/>
        </w:rPr>
        <w:t xml:space="preserve"> «Белые одежды». Идейно-художественные особенности произведения в контексте «научной прозы». </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Идейно-художественные особенности прозы С.П. Залыгина. Художественный анализ одного из произведений.</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Личность и время в романах В.Е. Максимова. Особенности психологизма. Поэтика творчества.</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«Бесконечный тупик» Д.Е. </w:t>
      </w:r>
      <w:proofErr w:type="spellStart"/>
      <w:r w:rsidRPr="00FF6468">
        <w:rPr>
          <w:rFonts w:ascii="Times New Roman" w:eastAsia="Times New Roman" w:hAnsi="Times New Roman" w:cs="Times New Roman"/>
          <w:sz w:val="24"/>
          <w:szCs w:val="24"/>
          <w:lang w:eastAsia="ru-RU"/>
        </w:rPr>
        <w:t>Галковского</w:t>
      </w:r>
      <w:proofErr w:type="spellEnd"/>
      <w:r w:rsidRPr="00FF6468">
        <w:rPr>
          <w:rFonts w:ascii="Times New Roman" w:eastAsia="Times New Roman" w:hAnsi="Times New Roman" w:cs="Times New Roman"/>
          <w:sz w:val="24"/>
          <w:szCs w:val="24"/>
          <w:lang w:eastAsia="ru-RU"/>
        </w:rPr>
        <w:t xml:space="preserve"> как воплощение поэтики постмодернизма. Образ главного героя. Особенности композиции романа. Проблема одиночества. Традиции В.В. Розанова.</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Творческий путь Ю.В. Бондарева. Идейно-художественные особенности творчества писателя.</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Особенности поэтики «Пушкинского дома» А.Г. </w:t>
      </w:r>
      <w:proofErr w:type="spellStart"/>
      <w:r w:rsidRPr="00FF6468">
        <w:rPr>
          <w:rFonts w:ascii="Times New Roman" w:eastAsia="Times New Roman" w:hAnsi="Times New Roman" w:cs="Times New Roman"/>
          <w:sz w:val="24"/>
          <w:szCs w:val="24"/>
          <w:lang w:eastAsia="ru-RU"/>
        </w:rPr>
        <w:t>Битова</w:t>
      </w:r>
      <w:proofErr w:type="spellEnd"/>
      <w:r w:rsidRPr="00FF6468">
        <w:rPr>
          <w:rFonts w:ascii="Times New Roman" w:eastAsia="Times New Roman" w:hAnsi="Times New Roman" w:cs="Times New Roman"/>
          <w:sz w:val="24"/>
          <w:szCs w:val="24"/>
          <w:lang w:eastAsia="ru-RU"/>
        </w:rPr>
        <w:t xml:space="preserve">. Идейно-художественное своеобразие творчества писателя. </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Современный литературный процесс (90-е – 2000-е гг.). Судьбы традиционной реалистической прозы. Идейно-художественные особенности творчества одного из современных прозаиков, развивающих классические традиции (Л.И. Бородин, Г.В. Семёнов, В.В. </w:t>
      </w:r>
      <w:proofErr w:type="spellStart"/>
      <w:r w:rsidRPr="00FF6468">
        <w:rPr>
          <w:rFonts w:ascii="Times New Roman" w:eastAsia="Times New Roman" w:hAnsi="Times New Roman" w:cs="Times New Roman"/>
          <w:sz w:val="24"/>
          <w:szCs w:val="24"/>
          <w:lang w:eastAsia="ru-RU"/>
        </w:rPr>
        <w:t>Личутин</w:t>
      </w:r>
      <w:proofErr w:type="spellEnd"/>
      <w:r w:rsidRPr="00FF6468">
        <w:rPr>
          <w:rFonts w:ascii="Times New Roman" w:eastAsia="Times New Roman" w:hAnsi="Times New Roman" w:cs="Times New Roman"/>
          <w:sz w:val="24"/>
          <w:szCs w:val="24"/>
          <w:lang w:eastAsia="ru-RU"/>
        </w:rPr>
        <w:t xml:space="preserve">, В.Г. Галактионова, А. </w:t>
      </w:r>
      <w:proofErr w:type="spellStart"/>
      <w:r w:rsidRPr="00FF6468">
        <w:rPr>
          <w:rFonts w:ascii="Times New Roman" w:eastAsia="Times New Roman" w:hAnsi="Times New Roman" w:cs="Times New Roman"/>
          <w:sz w:val="24"/>
          <w:szCs w:val="24"/>
          <w:lang w:eastAsia="ru-RU"/>
        </w:rPr>
        <w:t>Сегень</w:t>
      </w:r>
      <w:proofErr w:type="spellEnd"/>
      <w:r w:rsidRPr="00FF6468">
        <w:rPr>
          <w:rFonts w:ascii="Times New Roman" w:eastAsia="Times New Roman" w:hAnsi="Times New Roman" w:cs="Times New Roman"/>
          <w:sz w:val="24"/>
          <w:szCs w:val="24"/>
          <w:lang w:eastAsia="ru-RU"/>
        </w:rPr>
        <w:t xml:space="preserve">, П. Краснов, Л. </w:t>
      </w:r>
      <w:proofErr w:type="spellStart"/>
      <w:r w:rsidRPr="00FF6468">
        <w:rPr>
          <w:rFonts w:ascii="Times New Roman" w:eastAsia="Times New Roman" w:hAnsi="Times New Roman" w:cs="Times New Roman"/>
          <w:sz w:val="24"/>
          <w:szCs w:val="24"/>
          <w:lang w:eastAsia="ru-RU"/>
        </w:rPr>
        <w:t>Сычеваи</w:t>
      </w:r>
      <w:proofErr w:type="spellEnd"/>
      <w:r w:rsidRPr="00FF6468">
        <w:rPr>
          <w:rFonts w:ascii="Times New Roman" w:eastAsia="Times New Roman" w:hAnsi="Times New Roman" w:cs="Times New Roman"/>
          <w:sz w:val="24"/>
          <w:szCs w:val="24"/>
          <w:lang w:eastAsia="ru-RU"/>
        </w:rPr>
        <w:t xml:space="preserve"> др.). </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Современный литературный процесс в «толстых» литературных журналах и интернет-изданиях (анализ периодики по выбору студента).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Для успешной сдачи экзамена предполагается обращение к рекомендованной литературе и вдумчивое филологическое(!) чтение художественных текстов. Экзамен по курсу для студентов предполагает два вопроса. </w:t>
      </w:r>
    </w:p>
    <w:p w:rsidR="00273BB3" w:rsidRPr="00FF6468" w:rsidRDefault="00273BB3" w:rsidP="00273BB3">
      <w:pPr>
        <w:spacing w:after="0" w:line="276" w:lineRule="auto"/>
        <w:jc w:val="both"/>
        <w:rPr>
          <w:rFonts w:ascii="Times New Roman" w:eastAsia="Times New Roman" w:hAnsi="Times New Roman" w:cs="Times New Roman"/>
          <w:b/>
          <w:bCs/>
          <w:sz w:val="28"/>
          <w:szCs w:val="24"/>
          <w:lang w:eastAsia="ru-RU"/>
        </w:rPr>
      </w:pPr>
    </w:p>
    <w:p w:rsidR="00273BB3" w:rsidRPr="00FF6468" w:rsidRDefault="00273BB3" w:rsidP="00273BB3">
      <w:pPr>
        <w:spacing w:after="120" w:line="276" w:lineRule="auto"/>
        <w:jc w:val="center"/>
        <w:rPr>
          <w:rFonts w:ascii="Times New Roman" w:hAnsi="Times New Roman" w:cs="Times New Roman"/>
          <w:b/>
          <w:bCs/>
          <w:sz w:val="24"/>
          <w:szCs w:val="24"/>
        </w:rPr>
      </w:pPr>
      <w:r w:rsidRPr="00FF6468">
        <w:rPr>
          <w:rFonts w:ascii="Times New Roman" w:hAnsi="Times New Roman" w:cs="Times New Roman"/>
          <w:b/>
          <w:bCs/>
          <w:sz w:val="24"/>
          <w:szCs w:val="24"/>
        </w:rPr>
        <w:t>Общие рекомендации.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Важная задача курса – познакомить студентов с техникой «пристального чтения», которая развивает навыки восхождения от языковой реальности текста к «общей идее» произведения. Общая идея, в свою очередь, отсылает к мировоззрению писателя, а мировоззрение определяет использование форм художественной объективации и завершения. Такое поэтапное восхождение предполагает релевантное (смыслоразличительное) движение от части к целому, от микроструктуры – слова, синтагмы, предложения, сверхфразового единства, высказывания – к макроструктуре – системе внутри- и </w:t>
      </w:r>
      <w:proofErr w:type="spellStart"/>
      <w:r w:rsidRPr="00FF6468">
        <w:rPr>
          <w:rFonts w:ascii="Times New Roman" w:eastAsia="Times New Roman" w:hAnsi="Times New Roman" w:cs="Times New Roman"/>
          <w:sz w:val="24"/>
          <w:szCs w:val="24"/>
          <w:lang w:eastAsia="ru-RU"/>
        </w:rPr>
        <w:t>внетекстовых</w:t>
      </w:r>
      <w:proofErr w:type="spellEnd"/>
      <w:r w:rsidRPr="00FF6468">
        <w:rPr>
          <w:rFonts w:ascii="Times New Roman" w:eastAsia="Times New Roman" w:hAnsi="Times New Roman" w:cs="Times New Roman"/>
          <w:sz w:val="24"/>
          <w:szCs w:val="24"/>
          <w:lang w:eastAsia="ru-RU"/>
        </w:rPr>
        <w:t xml:space="preserve"> корреляций.</w:t>
      </w:r>
    </w:p>
    <w:p w:rsidR="00273BB3" w:rsidRPr="00FF6468" w:rsidRDefault="00273BB3" w:rsidP="00273BB3">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 «Промежуточное» положение художественного произведения отражает диалектику литературной эволюции, характеризующейся тем, что каждое последующее направление продуктивно </w:t>
      </w:r>
      <w:proofErr w:type="spellStart"/>
      <w:r w:rsidRPr="00FF6468">
        <w:rPr>
          <w:rFonts w:ascii="Times New Roman" w:hAnsi="Times New Roman" w:cs="Times New Roman"/>
          <w:sz w:val="24"/>
          <w:szCs w:val="24"/>
        </w:rPr>
        <w:t>проблематизирует</w:t>
      </w:r>
      <w:proofErr w:type="spellEnd"/>
      <w:r w:rsidRPr="00FF6468">
        <w:rPr>
          <w:rFonts w:ascii="Times New Roman" w:hAnsi="Times New Roman" w:cs="Times New Roman"/>
          <w:sz w:val="24"/>
          <w:szCs w:val="24"/>
        </w:rPr>
        <w:t xml:space="preserve"> («</w:t>
      </w:r>
      <w:proofErr w:type="spellStart"/>
      <w:r w:rsidRPr="00FF6468">
        <w:rPr>
          <w:rFonts w:ascii="Times New Roman" w:hAnsi="Times New Roman" w:cs="Times New Roman"/>
          <w:sz w:val="24"/>
          <w:szCs w:val="24"/>
        </w:rPr>
        <w:t>деконструирует</w:t>
      </w:r>
      <w:proofErr w:type="spellEnd"/>
      <w:r w:rsidRPr="00FF6468">
        <w:rPr>
          <w:rFonts w:ascii="Times New Roman" w:hAnsi="Times New Roman" w:cs="Times New Roman"/>
          <w:sz w:val="24"/>
          <w:szCs w:val="24"/>
        </w:rPr>
        <w:t>») предыдущее, создавая условия для выхода из очередного исторического «тупика» культурной эволюции. Согласно фундаментальному положению герменевтики, «понять литературное произведение, значит понять, ответом на какой вопрос современности оно явилось» (</w:t>
      </w:r>
      <w:proofErr w:type="spellStart"/>
      <w:r w:rsidRPr="00FF6468">
        <w:rPr>
          <w:rFonts w:ascii="Times New Roman" w:hAnsi="Times New Roman" w:cs="Times New Roman"/>
          <w:sz w:val="24"/>
          <w:szCs w:val="24"/>
        </w:rPr>
        <w:t>Гадамер</w:t>
      </w:r>
      <w:proofErr w:type="spellEnd"/>
      <w:r w:rsidRPr="00FF6468">
        <w:rPr>
          <w:rFonts w:ascii="Times New Roman" w:hAnsi="Times New Roman" w:cs="Times New Roman"/>
          <w:sz w:val="24"/>
          <w:szCs w:val="24"/>
        </w:rPr>
        <w:t>).</w:t>
      </w:r>
    </w:p>
    <w:p w:rsidR="00273BB3" w:rsidRPr="00FF6468" w:rsidRDefault="00273BB3" w:rsidP="00273BB3">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Чтобы восприятие студентов не тонуло в калейдоскопическом разнообразии сменяющих друг друга художественных форм, преподавателю, характеризующему очередное </w:t>
      </w:r>
      <w:r w:rsidRPr="00FF6468">
        <w:rPr>
          <w:rFonts w:ascii="Times New Roman" w:hAnsi="Times New Roman" w:cs="Times New Roman"/>
          <w:sz w:val="24"/>
          <w:szCs w:val="24"/>
        </w:rPr>
        <w:lastRenderedPageBreak/>
        <w:t>литературное направление, рекомендуется тщательно и настойчиво оговаривать, что в своей полемике с ближайшей традицией оно опирается на более архаичные формы.</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Характер взаимодействия традиционного и новаторского регулируется в каждом конкретном случае авторской телеологией, объективирующей мифологическое сознание в свете исторического, а историческое – в свете мифологического. Соотношение мифологии и истории на синтагматическом уровне образует коррелятивную пару, а на </w:t>
      </w:r>
      <w:proofErr w:type="spellStart"/>
      <w:r w:rsidRPr="00FF6468">
        <w:rPr>
          <w:rFonts w:ascii="Times New Roman" w:eastAsia="Times New Roman" w:hAnsi="Times New Roman" w:cs="Times New Roman"/>
          <w:sz w:val="24"/>
          <w:szCs w:val="24"/>
          <w:lang w:eastAsia="ru-RU"/>
        </w:rPr>
        <w:t>референциальном</w:t>
      </w:r>
      <w:proofErr w:type="spellEnd"/>
      <w:r w:rsidRPr="00FF6468">
        <w:rPr>
          <w:rFonts w:ascii="Times New Roman" w:eastAsia="Times New Roman" w:hAnsi="Times New Roman" w:cs="Times New Roman"/>
          <w:sz w:val="24"/>
          <w:szCs w:val="24"/>
          <w:lang w:eastAsia="ru-RU"/>
        </w:rPr>
        <w:t xml:space="preserve"> – иерархическую парадигму: традиция / новаторство; этиология (объяснение и предписание) / эксперимент (данные эмпирического опыта); циклическое время («миф о вечном возвращении») / линейное (эволюционное или инволюционное); пространство вертикальное /горизонтальное; аллегория /символ; поэтика нормативная / историческая; жанр / синтез, смешение жанров, </w:t>
      </w:r>
      <w:proofErr w:type="spellStart"/>
      <w:r w:rsidRPr="00FF6468">
        <w:rPr>
          <w:rFonts w:ascii="Times New Roman" w:eastAsia="Times New Roman" w:hAnsi="Times New Roman" w:cs="Times New Roman"/>
          <w:sz w:val="24"/>
          <w:szCs w:val="24"/>
          <w:lang w:eastAsia="ru-RU"/>
        </w:rPr>
        <w:t>внежанровые</w:t>
      </w:r>
      <w:proofErr w:type="spellEnd"/>
      <w:r w:rsidRPr="00FF6468">
        <w:rPr>
          <w:rFonts w:ascii="Times New Roman" w:eastAsia="Times New Roman" w:hAnsi="Times New Roman" w:cs="Times New Roman"/>
          <w:sz w:val="24"/>
          <w:szCs w:val="24"/>
          <w:lang w:eastAsia="ru-RU"/>
        </w:rPr>
        <w:t xml:space="preserve"> литературные формы и т.п.</w:t>
      </w:r>
    </w:p>
    <w:p w:rsidR="00273BB3" w:rsidRPr="00FF6468" w:rsidRDefault="00273BB3" w:rsidP="00273BB3">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Кроме того, преподаватель, читающий учебную дисциплину, обеспечивает «обратную связь» посредством контроля самостоятельной работы студентов. Контроль сводится к следующим указаниям и рекомендациям: </w:t>
      </w:r>
    </w:p>
    <w:p w:rsidR="00273BB3" w:rsidRPr="00FF6468" w:rsidRDefault="00273BB3" w:rsidP="00273BB3">
      <w:pPr>
        <w:numPr>
          <w:ilvl w:val="0"/>
          <w:numId w:val="4"/>
        </w:numPr>
        <w:spacing w:after="20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Преподаватель обращает внимание студентов на пункт рабочей программы учебной дисциплины, где представлен перечень тем, выносимых на каждое контрольное мероприятие. </w:t>
      </w:r>
    </w:p>
    <w:p w:rsidR="00273BB3" w:rsidRPr="00FF6468" w:rsidRDefault="00273BB3" w:rsidP="00273BB3">
      <w:pPr>
        <w:numPr>
          <w:ilvl w:val="0"/>
          <w:numId w:val="5"/>
        </w:numPr>
        <w:spacing w:after="200" w:line="276" w:lineRule="auto"/>
        <w:jc w:val="both"/>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sz w:val="24"/>
          <w:szCs w:val="24"/>
          <w:lang w:eastAsia="ru-RU"/>
        </w:rPr>
        <w:t>Преподаватель обращает внимание студентов на пункт рабочей программы учебной дисциплины. Представленные в этом перечне вопросы охватывают такие обширные культурно-исторические и литературные пространства, для освоения и корректного изложения которых от студента потребуются дополнительные усилия.</w:t>
      </w:r>
    </w:p>
    <w:p w:rsidR="00273BB3" w:rsidRPr="00FF6468" w:rsidRDefault="00273BB3" w:rsidP="00273BB3">
      <w:pPr>
        <w:widowControl w:val="0"/>
        <w:autoSpaceDE w:val="0"/>
        <w:autoSpaceDN w:val="0"/>
        <w:adjustRightInd w:val="0"/>
        <w:spacing w:line="276" w:lineRule="auto"/>
        <w:jc w:val="both"/>
        <w:rPr>
          <w:rFonts w:ascii="Times New Roman" w:hAnsi="Times New Roman" w:cs="Times New Roman"/>
          <w:color w:val="000000"/>
          <w:sz w:val="24"/>
          <w:szCs w:val="24"/>
        </w:rPr>
      </w:pPr>
      <w:r w:rsidRPr="00FF6468">
        <w:rPr>
          <w:rFonts w:ascii="Times New Roman" w:hAnsi="Times New Roman" w:cs="Times New Roman"/>
          <w:color w:val="000000"/>
          <w:sz w:val="24"/>
          <w:szCs w:val="24"/>
        </w:rPr>
        <w:t xml:space="preserve">Результаты контрольных мероприятий будут учитываться при сдаче зачетов и выставлении оценок на экзамене. </w:t>
      </w:r>
    </w:p>
    <w:p w:rsidR="00273BB3" w:rsidRPr="00FF6468" w:rsidRDefault="00273BB3" w:rsidP="00273BB3">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 xml:space="preserve">«отлично» </w:t>
      </w:r>
      <w:r w:rsidRPr="00FF6468">
        <w:rPr>
          <w:rFonts w:ascii="Times New Roman" w:hAnsi="Times New Roman" w:cs="Times New Roman"/>
          <w:sz w:val="24"/>
          <w:szCs w:val="24"/>
        </w:rPr>
        <w:t xml:space="preserve">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выявил принцип смысловой связи между ними и на примере конкретного произведения показал их сюжетообразующее взаимодействие. </w:t>
      </w:r>
    </w:p>
    <w:p w:rsidR="00273BB3" w:rsidRPr="00FF6468" w:rsidRDefault="00273BB3" w:rsidP="00273BB3">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«хорошо»</w:t>
      </w:r>
      <w:r w:rsidRPr="00FF6468">
        <w:rPr>
          <w:rFonts w:ascii="Times New Roman" w:hAnsi="Times New Roman" w:cs="Times New Roman"/>
          <w:sz w:val="24"/>
          <w:szCs w:val="24"/>
        </w:rPr>
        <w:t xml:space="preserve"> 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выявил принцип смысловой связи между ними, но затруднился показать их сюжетообразующее взаимодействие на примере конкретного произведения.</w:t>
      </w:r>
    </w:p>
    <w:p w:rsidR="00273BB3" w:rsidRPr="00FF6468" w:rsidRDefault="00273BB3" w:rsidP="00273BB3">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«удовлетворительно»</w:t>
      </w:r>
      <w:r w:rsidRPr="00FF6468">
        <w:rPr>
          <w:rFonts w:ascii="Times New Roman" w:hAnsi="Times New Roman" w:cs="Times New Roman"/>
          <w:sz w:val="24"/>
          <w:szCs w:val="24"/>
        </w:rPr>
        <w:t xml:space="preserve"> 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но затруднился выявить принцип смысловой связи между ними и показать их сюжетообразующее взаимодействие на примере конкретного произведения.</w:t>
      </w:r>
    </w:p>
    <w:p w:rsidR="00273BB3" w:rsidRPr="00FF6468" w:rsidRDefault="00273BB3" w:rsidP="00273BB3">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«неудовлетворительно»</w:t>
      </w:r>
      <w:r w:rsidRPr="00FF6468">
        <w:rPr>
          <w:rFonts w:ascii="Times New Roman" w:hAnsi="Times New Roman" w:cs="Times New Roman"/>
          <w:sz w:val="24"/>
          <w:szCs w:val="24"/>
        </w:rPr>
        <w:t xml:space="preserve"> выставляется студенту, который не смог раскрыть значение терминов, включенных в формулировку вопроса, продемонстрировал неспособность установить между ними смысловую связь и обнаружил незнакомство с текстом художественного произведения.</w:t>
      </w:r>
    </w:p>
    <w:p w:rsidR="00273BB3" w:rsidRPr="00FF6468" w:rsidRDefault="00273BB3" w:rsidP="00273BB3">
      <w:pPr>
        <w:spacing w:line="276" w:lineRule="auto"/>
        <w:jc w:val="both"/>
        <w:rPr>
          <w:rFonts w:ascii="Times New Roman" w:hAnsi="Times New Roman" w:cs="Times New Roman"/>
          <w:b/>
          <w:bCs/>
          <w:sz w:val="24"/>
          <w:szCs w:val="24"/>
        </w:rPr>
      </w:pPr>
      <w:r w:rsidRPr="00FF6468">
        <w:rPr>
          <w:rFonts w:ascii="Times New Roman" w:hAnsi="Times New Roman" w:cs="Times New Roman"/>
          <w:b/>
          <w:bCs/>
          <w:sz w:val="24"/>
          <w:szCs w:val="24"/>
        </w:rPr>
        <w:t>Критерии оценки ответа студента во время зачета:</w:t>
      </w:r>
    </w:p>
    <w:p w:rsidR="00273BB3" w:rsidRPr="00FF6468" w:rsidRDefault="00273BB3" w:rsidP="00273BB3">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lastRenderedPageBreak/>
        <w:t>Оценка</w:t>
      </w:r>
      <w:r w:rsidRPr="00FF6468">
        <w:rPr>
          <w:rFonts w:ascii="Times New Roman" w:hAnsi="Times New Roman" w:cs="Times New Roman"/>
          <w:b/>
          <w:bCs/>
          <w:sz w:val="24"/>
          <w:szCs w:val="24"/>
        </w:rPr>
        <w:t xml:space="preserve"> «зачтено»</w:t>
      </w:r>
      <w:r w:rsidRPr="00FF6468">
        <w:rPr>
          <w:rFonts w:ascii="Times New Roman" w:hAnsi="Times New Roman" w:cs="Times New Roman"/>
          <w:sz w:val="24"/>
          <w:szCs w:val="24"/>
        </w:rPr>
        <w:t xml:space="preserve"> выставляется при условии обнаруженной студентом способности ориентироваться в исторических эпохах, во вкладе писателей в создание литературных направлений, в художественной реальности, созданных ими произведений.</w:t>
      </w:r>
    </w:p>
    <w:p w:rsidR="00273BB3" w:rsidRPr="00FF6468" w:rsidRDefault="00273BB3" w:rsidP="00273BB3">
      <w:pPr>
        <w:spacing w:after="200" w:line="276" w:lineRule="auto"/>
        <w:jc w:val="both"/>
        <w:rPr>
          <w:rFonts w:ascii="Times New Roman" w:hAnsi="Times New Roman" w:cs="Times New Roman"/>
          <w:sz w:val="24"/>
          <w:szCs w:val="24"/>
        </w:rPr>
      </w:pPr>
      <w:r w:rsidRPr="00FF6468">
        <w:rPr>
          <w:rFonts w:ascii="Times New Roman" w:hAnsi="Times New Roman" w:cs="Times New Roman"/>
          <w:sz w:val="24"/>
          <w:szCs w:val="24"/>
        </w:rPr>
        <w:t>Оценка</w:t>
      </w:r>
      <w:r w:rsidRPr="00FF6468">
        <w:rPr>
          <w:rFonts w:ascii="Times New Roman" w:hAnsi="Times New Roman" w:cs="Times New Roman"/>
          <w:b/>
          <w:bCs/>
          <w:sz w:val="24"/>
          <w:szCs w:val="24"/>
        </w:rPr>
        <w:t xml:space="preserve"> «не зачтено»</w:t>
      </w:r>
      <w:r w:rsidRPr="00FF6468">
        <w:rPr>
          <w:rFonts w:ascii="Times New Roman" w:hAnsi="Times New Roman" w:cs="Times New Roman"/>
          <w:sz w:val="24"/>
          <w:szCs w:val="24"/>
        </w:rPr>
        <w:t xml:space="preserve"> выставляется студенту, не обнаружившему знаний закономерностей историко-литературного процесса, имен авторов и названий их произведений.</w:t>
      </w:r>
    </w:p>
    <w:p w:rsidR="00273BB3" w:rsidRPr="00FF6468" w:rsidRDefault="00273BB3" w:rsidP="00273BB3">
      <w:pPr>
        <w:spacing w:line="276" w:lineRule="auto"/>
        <w:jc w:val="both"/>
        <w:rPr>
          <w:rFonts w:ascii="Times New Roman" w:hAnsi="Times New Roman" w:cs="Times New Roman"/>
          <w:b/>
          <w:bCs/>
          <w:sz w:val="24"/>
          <w:szCs w:val="24"/>
        </w:rPr>
      </w:pPr>
      <w:r w:rsidRPr="00FF6468">
        <w:rPr>
          <w:rFonts w:ascii="Times New Roman" w:hAnsi="Times New Roman" w:cs="Times New Roman"/>
          <w:b/>
          <w:bCs/>
          <w:sz w:val="24"/>
          <w:szCs w:val="24"/>
        </w:rPr>
        <w:t>Критерии оценки ответа студента во время дифференцированного зачета:</w:t>
      </w:r>
    </w:p>
    <w:p w:rsidR="00273BB3" w:rsidRPr="00FF6468" w:rsidRDefault="00273BB3" w:rsidP="00273BB3">
      <w:pPr>
        <w:spacing w:after="200"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 xml:space="preserve">«отлично» </w:t>
      </w:r>
      <w:r w:rsidRPr="00FF6468">
        <w:rPr>
          <w:rFonts w:ascii="Times New Roman" w:hAnsi="Times New Roman" w:cs="Times New Roman"/>
          <w:sz w:val="24"/>
          <w:szCs w:val="24"/>
        </w:rPr>
        <w:t>выставляется студенту, который смог соединить в своем ответе теоретический подход с конкретно-историческим – выявить и эксплицировать в художественном образе его конкретно-чувственное воплощение и абстрактную идею (понятие), к которой этот художественный образ отсылает.</w:t>
      </w:r>
    </w:p>
    <w:p w:rsidR="00273BB3" w:rsidRPr="00FF6468" w:rsidRDefault="00273BB3" w:rsidP="00273BB3">
      <w:pPr>
        <w:spacing w:after="200"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«хорошо»</w:t>
      </w:r>
      <w:r w:rsidRPr="00FF6468">
        <w:rPr>
          <w:rFonts w:ascii="Times New Roman" w:hAnsi="Times New Roman" w:cs="Times New Roman"/>
          <w:sz w:val="24"/>
          <w:szCs w:val="24"/>
        </w:rPr>
        <w:t xml:space="preserve"> выставляется студенту, который, выявив и описав структуру художественного образа, не смог возвести свои наблюдения к общей идее, генерирующей и организующей элементы художественного образа.</w:t>
      </w:r>
    </w:p>
    <w:p w:rsidR="00273BB3" w:rsidRPr="00FF6468" w:rsidRDefault="00273BB3" w:rsidP="00273BB3">
      <w:pPr>
        <w:spacing w:after="200"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«удовлетворительно»</w:t>
      </w:r>
      <w:r w:rsidRPr="00FF6468">
        <w:rPr>
          <w:rFonts w:ascii="Times New Roman" w:hAnsi="Times New Roman" w:cs="Times New Roman"/>
          <w:sz w:val="24"/>
          <w:szCs w:val="24"/>
        </w:rPr>
        <w:t xml:space="preserve"> выставляется студенту, путающемуся в вопросах взаимодействия элементов художественного образа, отсылающих к конструктивному принципу анализируемого произведения.</w:t>
      </w:r>
    </w:p>
    <w:p w:rsidR="00273BB3" w:rsidRPr="00FF6468" w:rsidRDefault="00273BB3" w:rsidP="00273BB3">
      <w:pPr>
        <w:spacing w:after="200"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«неудовлетворительно»</w:t>
      </w:r>
      <w:r w:rsidRPr="00FF6468">
        <w:rPr>
          <w:rFonts w:ascii="Times New Roman" w:hAnsi="Times New Roman" w:cs="Times New Roman"/>
          <w:sz w:val="24"/>
          <w:szCs w:val="24"/>
        </w:rPr>
        <w:t xml:space="preserve"> выставляется студенту, не обнаружившему знаний из области культурно-исторической эпохи, породившей анализируемое произведение, сведений, касающихся фактов биографии и истории творчества писателя.</w:t>
      </w:r>
    </w:p>
    <w:p w:rsidR="00273BB3" w:rsidRPr="00FF6468" w:rsidRDefault="00273BB3" w:rsidP="00273BB3">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Вопросы в билетах сформулированы таким образом, что соединяют в себе теоретический и конкретно-исторический подходы к изучаемому явлению. </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Задания для текущего контроля</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Задания для проведения практических и семинарских занятий:</w:t>
      </w:r>
    </w:p>
    <w:p w:rsidR="00273BB3" w:rsidRDefault="00273BB3" w:rsidP="00273BB3">
      <w:pPr>
        <w:spacing w:after="0" w:line="276" w:lineRule="auto"/>
        <w:rPr>
          <w:rFonts w:ascii="Times New Roman" w:eastAsia="Times New Roman" w:hAnsi="Times New Roman" w:cs="Times New Roman"/>
          <w:b/>
          <w:sz w:val="24"/>
          <w:szCs w:val="24"/>
          <w:lang w:eastAsia="ru-RU"/>
        </w:rPr>
      </w:pPr>
    </w:p>
    <w:p w:rsidR="00273BB3" w:rsidRPr="005B1D9E" w:rsidRDefault="00273BB3" w:rsidP="00273BB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«Древнерусская литература»:</w:t>
      </w:r>
    </w:p>
    <w:p w:rsidR="00273BB3" w:rsidRPr="005B1D9E" w:rsidRDefault="00273BB3" w:rsidP="00273BB3">
      <w:pPr>
        <w:spacing w:after="0" w:line="240" w:lineRule="auto"/>
        <w:rPr>
          <w:rFonts w:ascii="Times New Roman" w:eastAsia="Times New Roman" w:hAnsi="Times New Roman" w:cs="Times New Roman"/>
          <w:b/>
          <w:sz w:val="24"/>
          <w:szCs w:val="24"/>
          <w:lang w:eastAsia="ru-RU"/>
        </w:rPr>
      </w:pPr>
    </w:p>
    <w:p w:rsidR="00273BB3" w:rsidRPr="005B1D9E" w:rsidRDefault="00273BB3" w:rsidP="00273BB3">
      <w:pPr>
        <w:spacing w:after="0" w:line="240" w:lineRule="auto"/>
        <w:rPr>
          <w:rFonts w:ascii="Times New Roman" w:eastAsia="Times New Roman" w:hAnsi="Times New Roman" w:cs="Times New Roman"/>
          <w:b/>
          <w:sz w:val="24"/>
          <w:szCs w:val="24"/>
          <w:lang w:eastAsia="ru-RU"/>
        </w:rPr>
      </w:pPr>
      <w:r w:rsidRPr="005B1D9E">
        <w:rPr>
          <w:rFonts w:ascii="Times New Roman" w:eastAsia="Times New Roman" w:hAnsi="Times New Roman" w:cs="Times New Roman"/>
          <w:b/>
          <w:sz w:val="24"/>
          <w:szCs w:val="24"/>
          <w:lang w:eastAsia="ru-RU"/>
        </w:rPr>
        <w:t xml:space="preserve">План занятия 1. </w:t>
      </w:r>
      <w:r w:rsidRPr="005B1D9E">
        <w:rPr>
          <w:rFonts w:ascii="Times New Roman" w:hAnsi="Times New Roman" w:cs="Times New Roman"/>
          <w:b/>
          <w:i/>
          <w:iCs/>
          <w:sz w:val="24"/>
          <w:szCs w:val="24"/>
        </w:rPr>
        <w:t xml:space="preserve">Обобщающие сочинения </w:t>
      </w:r>
      <w:r w:rsidRPr="005B1D9E">
        <w:rPr>
          <w:rFonts w:ascii="Times New Roman" w:hAnsi="Times New Roman" w:cs="Times New Roman"/>
          <w:b/>
          <w:i/>
          <w:iCs/>
          <w:sz w:val="24"/>
          <w:szCs w:val="24"/>
          <w:lang w:val="en-US"/>
        </w:rPr>
        <w:t>XVI</w:t>
      </w:r>
      <w:r w:rsidRPr="005B1D9E">
        <w:rPr>
          <w:rFonts w:ascii="Times New Roman" w:hAnsi="Times New Roman" w:cs="Times New Roman"/>
          <w:b/>
          <w:i/>
          <w:iCs/>
          <w:sz w:val="24"/>
          <w:szCs w:val="24"/>
        </w:rPr>
        <w:t xml:space="preserve"> в.: «Степенная книга», «Домострой», «Стоглав». Исторические сочинения о «смутном времени» </w:t>
      </w:r>
      <w:r w:rsidRPr="005B1D9E">
        <w:rPr>
          <w:rFonts w:ascii="Times New Roman" w:hAnsi="Times New Roman" w:cs="Times New Roman"/>
          <w:b/>
          <w:i/>
          <w:iCs/>
          <w:sz w:val="24"/>
          <w:szCs w:val="24"/>
          <w:lang w:val="en-US"/>
        </w:rPr>
        <w:t>XVII</w:t>
      </w:r>
      <w:r w:rsidRPr="005B1D9E">
        <w:rPr>
          <w:rFonts w:ascii="Times New Roman" w:hAnsi="Times New Roman" w:cs="Times New Roman"/>
          <w:b/>
          <w:i/>
          <w:iCs/>
          <w:sz w:val="24"/>
          <w:szCs w:val="24"/>
        </w:rPr>
        <w:t xml:space="preserve"> в.</w:t>
      </w:r>
      <w:r>
        <w:rPr>
          <w:rFonts w:ascii="Times New Roman" w:hAnsi="Times New Roman" w:cs="Times New Roman"/>
          <w:b/>
          <w:i/>
          <w:iCs/>
          <w:sz w:val="24"/>
          <w:szCs w:val="24"/>
        </w:rPr>
        <w:t xml:space="preserve"> – 2 часа.</w:t>
      </w:r>
    </w:p>
    <w:p w:rsidR="00273BB3" w:rsidRPr="005B1D9E" w:rsidRDefault="00273BB3" w:rsidP="00273BB3">
      <w:pPr>
        <w:spacing w:after="0" w:line="240" w:lineRule="auto"/>
        <w:rPr>
          <w:rFonts w:ascii="Times New Roman" w:eastAsia="Times New Roman" w:hAnsi="Times New Roman" w:cs="Times New Roman"/>
          <w:b/>
          <w:sz w:val="24"/>
          <w:szCs w:val="24"/>
          <w:lang w:eastAsia="ru-RU"/>
        </w:rPr>
      </w:pP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1. Становление русского централизованного государства и формирование общерусской национальной культуры. Создание во второй половине XVI в. обобщающих сочинений, имеющих общерусское (общенациональное) значение: Общая характеристика “</w:t>
      </w:r>
      <w:r w:rsidRPr="005B1D9E">
        <w:rPr>
          <w:rFonts w:ascii="Times New Roman" w:hAnsi="Times New Roman" w:cs="Times New Roman"/>
          <w:i/>
          <w:iCs/>
          <w:sz w:val="24"/>
          <w:szCs w:val="24"/>
        </w:rPr>
        <w:t>Стоглава</w:t>
      </w:r>
      <w:r w:rsidRPr="005B1D9E">
        <w:rPr>
          <w:rFonts w:ascii="Times New Roman" w:hAnsi="Times New Roman" w:cs="Times New Roman"/>
          <w:sz w:val="24"/>
          <w:szCs w:val="24"/>
        </w:rPr>
        <w:t>“ и “</w:t>
      </w:r>
      <w:r w:rsidRPr="005B1D9E">
        <w:rPr>
          <w:rFonts w:ascii="Times New Roman" w:hAnsi="Times New Roman" w:cs="Times New Roman"/>
          <w:i/>
          <w:iCs/>
          <w:sz w:val="24"/>
          <w:szCs w:val="24"/>
        </w:rPr>
        <w:t>Домостроя”.</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2. Общерусские летописные своды. </w:t>
      </w:r>
      <w:r w:rsidRPr="005B1D9E">
        <w:rPr>
          <w:rFonts w:ascii="Times New Roman" w:hAnsi="Times New Roman" w:cs="Times New Roman"/>
          <w:i/>
          <w:iCs/>
          <w:sz w:val="24"/>
          <w:szCs w:val="24"/>
        </w:rPr>
        <w:t>“</w:t>
      </w:r>
      <w:proofErr w:type="spellStart"/>
      <w:r w:rsidRPr="005B1D9E">
        <w:rPr>
          <w:rFonts w:ascii="Times New Roman" w:hAnsi="Times New Roman" w:cs="Times New Roman"/>
          <w:i/>
          <w:iCs/>
          <w:sz w:val="24"/>
          <w:szCs w:val="24"/>
        </w:rPr>
        <w:t>Никоновская</w:t>
      </w:r>
      <w:proofErr w:type="spellEnd"/>
      <w:r w:rsidRPr="005B1D9E">
        <w:rPr>
          <w:rFonts w:ascii="Times New Roman" w:hAnsi="Times New Roman" w:cs="Times New Roman"/>
          <w:i/>
          <w:iCs/>
          <w:sz w:val="24"/>
          <w:szCs w:val="24"/>
        </w:rPr>
        <w:t xml:space="preserve"> летопись“, “Воскресенская летопись”, “Лицевой летописный свод”, “Степенная книга царского родословия”.</w:t>
      </w:r>
      <w:r w:rsidRPr="005B1D9E">
        <w:rPr>
          <w:rFonts w:ascii="Times New Roman" w:hAnsi="Times New Roman" w:cs="Times New Roman"/>
          <w:sz w:val="24"/>
          <w:szCs w:val="24"/>
        </w:rPr>
        <w:t xml:space="preserve"> </w:t>
      </w:r>
      <w:proofErr w:type="spellStart"/>
      <w:r w:rsidRPr="005B1D9E">
        <w:rPr>
          <w:rFonts w:ascii="Times New Roman" w:hAnsi="Times New Roman" w:cs="Times New Roman"/>
          <w:sz w:val="24"/>
          <w:szCs w:val="24"/>
        </w:rPr>
        <w:t>Оцерковление</w:t>
      </w:r>
      <w:proofErr w:type="spellEnd"/>
      <w:r w:rsidRPr="005B1D9E">
        <w:rPr>
          <w:rFonts w:ascii="Times New Roman" w:hAnsi="Times New Roman" w:cs="Times New Roman"/>
          <w:sz w:val="24"/>
          <w:szCs w:val="24"/>
        </w:rPr>
        <w:t xml:space="preserve"> царской власти и прославление царствующей династии. Портретная галерея представителей рода Рюриковичей. Историзм и вымысел в повествовании.</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lastRenderedPageBreak/>
        <w:t>3. “Великие Четьи Минеи“</w:t>
      </w:r>
      <w:r w:rsidRPr="005B1D9E">
        <w:rPr>
          <w:rFonts w:ascii="Times New Roman" w:hAnsi="Times New Roman" w:cs="Times New Roman"/>
          <w:sz w:val="24"/>
          <w:szCs w:val="24"/>
        </w:rPr>
        <w:t xml:space="preserve"> митрополита </w:t>
      </w:r>
      <w:proofErr w:type="spellStart"/>
      <w:r w:rsidRPr="005B1D9E">
        <w:rPr>
          <w:rFonts w:ascii="Times New Roman" w:hAnsi="Times New Roman" w:cs="Times New Roman"/>
          <w:sz w:val="24"/>
          <w:szCs w:val="24"/>
        </w:rPr>
        <w:t>Макария</w:t>
      </w:r>
      <w:proofErr w:type="spellEnd"/>
      <w:r w:rsidRPr="005B1D9E">
        <w:rPr>
          <w:rFonts w:ascii="Times New Roman" w:hAnsi="Times New Roman" w:cs="Times New Roman"/>
          <w:sz w:val="24"/>
          <w:szCs w:val="24"/>
        </w:rPr>
        <w:t xml:space="preserve"> — “библиотека“ для повседневного чтения, самое полное собрание как переводных, так и оригинальных древнерусских сочинений. Житийная и энциклопедическая литература.</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4. Историко-публицистический </w:t>
      </w:r>
      <w:r w:rsidRPr="005B1D9E">
        <w:rPr>
          <w:rFonts w:ascii="Times New Roman" w:hAnsi="Times New Roman" w:cs="Times New Roman"/>
          <w:i/>
          <w:iCs/>
          <w:sz w:val="24"/>
          <w:szCs w:val="24"/>
        </w:rPr>
        <w:t>характер “Истории о Казанском царстве“</w:t>
      </w:r>
      <w:r w:rsidRPr="005B1D9E">
        <w:rPr>
          <w:rFonts w:ascii="Times New Roman" w:hAnsi="Times New Roman" w:cs="Times New Roman"/>
          <w:sz w:val="24"/>
          <w:szCs w:val="24"/>
        </w:rPr>
        <w:t xml:space="preserve"> и её художественные особенности. </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5. Переводные и оригинальные повести конца XVI — начала XVII в.</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6. Дидактизм в “</w:t>
      </w:r>
      <w:r w:rsidRPr="005B1D9E">
        <w:rPr>
          <w:rFonts w:ascii="Times New Roman" w:hAnsi="Times New Roman" w:cs="Times New Roman"/>
          <w:i/>
          <w:iCs/>
          <w:sz w:val="24"/>
          <w:szCs w:val="24"/>
        </w:rPr>
        <w:t>Прении живота и смерти”.</w:t>
      </w:r>
      <w:r w:rsidRPr="005B1D9E">
        <w:rPr>
          <w:rFonts w:ascii="Times New Roman" w:hAnsi="Times New Roman" w:cs="Times New Roman"/>
          <w:sz w:val="24"/>
          <w:szCs w:val="24"/>
        </w:rPr>
        <w:t xml:space="preserve"> Занимательность сюжета </w:t>
      </w:r>
      <w:r w:rsidRPr="005B1D9E">
        <w:rPr>
          <w:rFonts w:ascii="Times New Roman" w:hAnsi="Times New Roman" w:cs="Times New Roman"/>
          <w:i/>
          <w:iCs/>
          <w:sz w:val="24"/>
          <w:szCs w:val="24"/>
        </w:rPr>
        <w:t>“Повести о Бове королевиче”.</w:t>
      </w:r>
      <w:r w:rsidRPr="005B1D9E">
        <w:rPr>
          <w:rFonts w:ascii="Times New Roman" w:hAnsi="Times New Roman" w:cs="Times New Roman"/>
          <w:sz w:val="24"/>
          <w:szCs w:val="24"/>
        </w:rPr>
        <w:t xml:space="preserve"> Жизненный пример благочестия в “</w:t>
      </w:r>
      <w:r w:rsidRPr="005B1D9E">
        <w:rPr>
          <w:rFonts w:ascii="Times New Roman" w:hAnsi="Times New Roman" w:cs="Times New Roman"/>
          <w:i/>
          <w:iCs/>
          <w:sz w:val="24"/>
          <w:szCs w:val="24"/>
        </w:rPr>
        <w:t xml:space="preserve">Повести </w:t>
      </w:r>
      <w:proofErr w:type="spellStart"/>
      <w:r w:rsidRPr="005B1D9E">
        <w:rPr>
          <w:rFonts w:ascii="Times New Roman" w:hAnsi="Times New Roman" w:cs="Times New Roman"/>
          <w:i/>
          <w:iCs/>
          <w:sz w:val="24"/>
          <w:szCs w:val="24"/>
        </w:rPr>
        <w:t>обУльянии</w:t>
      </w:r>
      <w:proofErr w:type="spellEnd"/>
      <w:r w:rsidRPr="005B1D9E">
        <w:rPr>
          <w:rFonts w:ascii="Times New Roman" w:hAnsi="Times New Roman" w:cs="Times New Roman"/>
          <w:i/>
          <w:iCs/>
          <w:sz w:val="24"/>
          <w:szCs w:val="24"/>
        </w:rPr>
        <w:t xml:space="preserve"> </w:t>
      </w:r>
      <w:proofErr w:type="spellStart"/>
      <w:r w:rsidRPr="005B1D9E">
        <w:rPr>
          <w:rFonts w:ascii="Times New Roman" w:hAnsi="Times New Roman" w:cs="Times New Roman"/>
          <w:i/>
          <w:iCs/>
          <w:sz w:val="24"/>
          <w:szCs w:val="24"/>
        </w:rPr>
        <w:t>Осорьиной</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Стиль произведения. “</w:t>
      </w:r>
      <w:r w:rsidRPr="005B1D9E">
        <w:rPr>
          <w:rFonts w:ascii="Times New Roman" w:hAnsi="Times New Roman" w:cs="Times New Roman"/>
          <w:i/>
          <w:iCs/>
          <w:sz w:val="24"/>
          <w:szCs w:val="24"/>
        </w:rPr>
        <w:t xml:space="preserve">Сказание об </w:t>
      </w:r>
      <w:proofErr w:type="spellStart"/>
      <w:r w:rsidRPr="005B1D9E">
        <w:rPr>
          <w:rFonts w:ascii="Times New Roman" w:hAnsi="Times New Roman" w:cs="Times New Roman"/>
          <w:i/>
          <w:iCs/>
          <w:sz w:val="24"/>
          <w:szCs w:val="24"/>
        </w:rPr>
        <w:t>Унженском</w:t>
      </w:r>
      <w:proofErr w:type="spellEnd"/>
      <w:r w:rsidRPr="005B1D9E">
        <w:rPr>
          <w:rFonts w:ascii="Times New Roman" w:hAnsi="Times New Roman" w:cs="Times New Roman"/>
          <w:i/>
          <w:iCs/>
          <w:sz w:val="24"/>
          <w:szCs w:val="24"/>
        </w:rPr>
        <w:t xml:space="preserve"> кресте”.</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7. Исторические сочинения о “смутном времени“ начала XVII в. — периода первой крестьянской войны под руководством Ивана </w:t>
      </w:r>
      <w:proofErr w:type="spellStart"/>
      <w:r w:rsidRPr="005B1D9E">
        <w:rPr>
          <w:rFonts w:ascii="Times New Roman" w:hAnsi="Times New Roman" w:cs="Times New Roman"/>
          <w:sz w:val="24"/>
          <w:szCs w:val="24"/>
        </w:rPr>
        <w:t>Болотникова</w:t>
      </w:r>
      <w:proofErr w:type="spellEnd"/>
      <w:r w:rsidRPr="005B1D9E">
        <w:rPr>
          <w:rFonts w:ascii="Times New Roman" w:hAnsi="Times New Roman" w:cs="Times New Roman"/>
          <w:sz w:val="24"/>
          <w:szCs w:val="24"/>
        </w:rPr>
        <w:t xml:space="preserve"> и борьбы Российского государства с польско-шведской интервенцией. Патриотическая тема в литературе.</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 xml:space="preserve">8. “Повесть 1606 года”, “Иное сказание”, “Новая повесть о </w:t>
      </w:r>
      <w:proofErr w:type="spellStart"/>
      <w:r w:rsidRPr="005B1D9E">
        <w:rPr>
          <w:rFonts w:ascii="Times New Roman" w:hAnsi="Times New Roman" w:cs="Times New Roman"/>
          <w:i/>
          <w:iCs/>
          <w:sz w:val="24"/>
          <w:szCs w:val="24"/>
        </w:rPr>
        <w:t>преславном</w:t>
      </w:r>
      <w:proofErr w:type="spellEnd"/>
      <w:r w:rsidRPr="005B1D9E">
        <w:rPr>
          <w:rFonts w:ascii="Times New Roman" w:hAnsi="Times New Roman" w:cs="Times New Roman"/>
          <w:i/>
          <w:iCs/>
          <w:sz w:val="24"/>
          <w:szCs w:val="24"/>
        </w:rPr>
        <w:t xml:space="preserve"> </w:t>
      </w:r>
      <w:proofErr w:type="spellStart"/>
      <w:r w:rsidRPr="005B1D9E">
        <w:rPr>
          <w:rFonts w:ascii="Times New Roman" w:hAnsi="Times New Roman" w:cs="Times New Roman"/>
          <w:i/>
          <w:iCs/>
          <w:sz w:val="24"/>
          <w:szCs w:val="24"/>
        </w:rPr>
        <w:t>Российскомцарстве</w:t>
      </w:r>
      <w:proofErr w:type="spellEnd"/>
      <w:r w:rsidRPr="005B1D9E">
        <w:rPr>
          <w:rFonts w:ascii="Times New Roman" w:hAnsi="Times New Roman" w:cs="Times New Roman"/>
          <w:sz w:val="24"/>
          <w:szCs w:val="24"/>
        </w:rPr>
        <w:t>”, повести о Скопине-Шуйском, “</w:t>
      </w:r>
      <w:r w:rsidRPr="005B1D9E">
        <w:rPr>
          <w:rFonts w:ascii="Times New Roman" w:hAnsi="Times New Roman" w:cs="Times New Roman"/>
          <w:i/>
          <w:iCs/>
          <w:sz w:val="24"/>
          <w:szCs w:val="24"/>
        </w:rPr>
        <w:t xml:space="preserve">Плач о пленении и </w:t>
      </w:r>
      <w:proofErr w:type="spellStart"/>
      <w:r w:rsidRPr="005B1D9E">
        <w:rPr>
          <w:rFonts w:ascii="Times New Roman" w:hAnsi="Times New Roman" w:cs="Times New Roman"/>
          <w:i/>
          <w:iCs/>
          <w:sz w:val="24"/>
          <w:szCs w:val="24"/>
        </w:rPr>
        <w:t>разоренииМосковского</w:t>
      </w:r>
      <w:proofErr w:type="spellEnd"/>
      <w:r w:rsidRPr="005B1D9E">
        <w:rPr>
          <w:rFonts w:ascii="Times New Roman" w:hAnsi="Times New Roman" w:cs="Times New Roman"/>
          <w:i/>
          <w:iCs/>
          <w:sz w:val="24"/>
          <w:szCs w:val="24"/>
        </w:rPr>
        <w:t xml:space="preserve"> государства”, “Сказание</w:t>
      </w:r>
      <w:r w:rsidRPr="005B1D9E">
        <w:rPr>
          <w:rFonts w:ascii="Times New Roman" w:hAnsi="Times New Roman" w:cs="Times New Roman"/>
          <w:sz w:val="24"/>
          <w:szCs w:val="24"/>
        </w:rPr>
        <w:t xml:space="preserve">“ Авраамия </w:t>
      </w:r>
      <w:proofErr w:type="spellStart"/>
      <w:r w:rsidRPr="005B1D9E">
        <w:rPr>
          <w:rFonts w:ascii="Times New Roman" w:hAnsi="Times New Roman" w:cs="Times New Roman"/>
          <w:sz w:val="24"/>
          <w:szCs w:val="24"/>
        </w:rPr>
        <w:t>Палицина</w:t>
      </w:r>
      <w:proofErr w:type="spellEnd"/>
      <w:r w:rsidRPr="005B1D9E">
        <w:rPr>
          <w:rFonts w:ascii="Times New Roman" w:hAnsi="Times New Roman" w:cs="Times New Roman"/>
          <w:sz w:val="24"/>
          <w:szCs w:val="24"/>
        </w:rPr>
        <w:t>, “</w:t>
      </w:r>
      <w:r w:rsidRPr="005B1D9E">
        <w:rPr>
          <w:rFonts w:ascii="Times New Roman" w:hAnsi="Times New Roman" w:cs="Times New Roman"/>
          <w:i/>
          <w:iCs/>
          <w:sz w:val="24"/>
          <w:szCs w:val="24"/>
        </w:rPr>
        <w:t>Летописная книга”,</w:t>
      </w:r>
      <w:r w:rsidRPr="005B1D9E">
        <w:rPr>
          <w:rFonts w:ascii="Times New Roman" w:hAnsi="Times New Roman" w:cs="Times New Roman"/>
          <w:sz w:val="24"/>
          <w:szCs w:val="24"/>
        </w:rPr>
        <w:t xml:space="preserve"> приписываемая И.М. Катыреву-Ростовскому. Причины “погибели“ Российского государства. Религиозно-нравственный аспект русской истории. </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9. Подведение итогов развития русской средневековой литературы на стадии господства рационализма и религиозно-рационалистического метода познания-отражения действительности.</w:t>
      </w:r>
    </w:p>
    <w:p w:rsidR="00273BB3" w:rsidRPr="005B1D9E" w:rsidRDefault="00273BB3" w:rsidP="00273BB3">
      <w:pPr>
        <w:spacing w:line="276" w:lineRule="auto"/>
        <w:ind w:firstLine="709"/>
        <w:jc w:val="both"/>
        <w:rPr>
          <w:rFonts w:ascii="Times New Roman" w:hAnsi="Times New Roman" w:cs="Times New Roman"/>
          <w:b/>
          <w:sz w:val="24"/>
          <w:szCs w:val="24"/>
        </w:rPr>
      </w:pPr>
      <w:r w:rsidRPr="005B1D9E">
        <w:rPr>
          <w:rFonts w:ascii="Times New Roman" w:hAnsi="Times New Roman" w:cs="Times New Roman"/>
          <w:b/>
          <w:sz w:val="24"/>
          <w:szCs w:val="24"/>
        </w:rPr>
        <w:t xml:space="preserve">План занятия 2. </w:t>
      </w:r>
      <w:r w:rsidRPr="005B1D9E">
        <w:rPr>
          <w:rFonts w:ascii="Times New Roman" w:hAnsi="Times New Roman" w:cs="Times New Roman"/>
          <w:b/>
          <w:i/>
          <w:iCs/>
          <w:sz w:val="24"/>
          <w:szCs w:val="24"/>
        </w:rPr>
        <w:t xml:space="preserve">Литературная формация 40-х гг. </w:t>
      </w:r>
      <w:r w:rsidRPr="005B1D9E">
        <w:rPr>
          <w:rFonts w:ascii="Times New Roman" w:hAnsi="Times New Roman" w:cs="Times New Roman"/>
          <w:b/>
          <w:i/>
          <w:iCs/>
          <w:sz w:val="24"/>
          <w:szCs w:val="24"/>
          <w:lang w:val="en-US"/>
        </w:rPr>
        <w:t>XVII</w:t>
      </w:r>
      <w:r w:rsidRPr="005B1D9E">
        <w:rPr>
          <w:rFonts w:ascii="Times New Roman" w:hAnsi="Times New Roman" w:cs="Times New Roman"/>
          <w:b/>
          <w:i/>
          <w:iCs/>
          <w:sz w:val="24"/>
          <w:szCs w:val="24"/>
        </w:rPr>
        <w:t xml:space="preserve"> в. – 30-х гг. </w:t>
      </w:r>
      <w:r w:rsidRPr="005B1D9E">
        <w:rPr>
          <w:rFonts w:ascii="Times New Roman" w:hAnsi="Times New Roman" w:cs="Times New Roman"/>
          <w:b/>
          <w:i/>
          <w:iCs/>
          <w:sz w:val="24"/>
          <w:szCs w:val="24"/>
          <w:lang w:val="en-US"/>
        </w:rPr>
        <w:t>XVIII</w:t>
      </w:r>
      <w:r w:rsidRPr="005B1D9E">
        <w:rPr>
          <w:rFonts w:ascii="Times New Roman" w:hAnsi="Times New Roman" w:cs="Times New Roman"/>
          <w:b/>
          <w:i/>
          <w:iCs/>
          <w:sz w:val="24"/>
          <w:szCs w:val="24"/>
        </w:rPr>
        <w:t xml:space="preserve"> в. Характеристика мировоззренческой стадии и русской литературы 40-х гг. </w:t>
      </w:r>
      <w:r w:rsidRPr="005B1D9E">
        <w:rPr>
          <w:rFonts w:ascii="Times New Roman" w:hAnsi="Times New Roman" w:cs="Times New Roman"/>
          <w:b/>
          <w:i/>
          <w:iCs/>
          <w:sz w:val="24"/>
          <w:szCs w:val="24"/>
          <w:lang w:val="en-US"/>
        </w:rPr>
        <w:t>XVII</w:t>
      </w:r>
      <w:r w:rsidRPr="005B1D9E">
        <w:rPr>
          <w:rFonts w:ascii="Times New Roman" w:hAnsi="Times New Roman" w:cs="Times New Roman"/>
          <w:b/>
          <w:i/>
          <w:iCs/>
          <w:sz w:val="24"/>
          <w:szCs w:val="24"/>
        </w:rPr>
        <w:t xml:space="preserve"> в. – 30-х </w:t>
      </w:r>
      <w:r w:rsidRPr="005B1D9E">
        <w:rPr>
          <w:rFonts w:ascii="Times New Roman" w:hAnsi="Times New Roman" w:cs="Times New Roman"/>
          <w:b/>
          <w:i/>
          <w:iCs/>
          <w:sz w:val="24"/>
          <w:szCs w:val="24"/>
          <w:lang w:val="en-US"/>
        </w:rPr>
        <w:t>XVIII</w:t>
      </w:r>
      <w:r w:rsidRPr="005B1D9E">
        <w:rPr>
          <w:rFonts w:ascii="Times New Roman" w:hAnsi="Times New Roman" w:cs="Times New Roman"/>
          <w:b/>
          <w:i/>
          <w:iCs/>
          <w:sz w:val="24"/>
          <w:szCs w:val="24"/>
        </w:rPr>
        <w:t xml:space="preserve"> в. Демократическая сатира. Оригинальная и переводная беллетристика.</w:t>
      </w:r>
      <w:r>
        <w:rPr>
          <w:rFonts w:ascii="Times New Roman" w:hAnsi="Times New Roman" w:cs="Times New Roman"/>
          <w:b/>
          <w:i/>
          <w:iCs/>
          <w:sz w:val="24"/>
          <w:szCs w:val="24"/>
        </w:rPr>
        <w:t xml:space="preserve"> – 2 часа.</w:t>
      </w:r>
    </w:p>
    <w:p w:rsidR="00273BB3" w:rsidRPr="005B1D9E" w:rsidRDefault="00273BB3" w:rsidP="00273BB3">
      <w:pPr>
        <w:spacing w:line="276" w:lineRule="auto"/>
        <w:jc w:val="both"/>
        <w:rPr>
          <w:rFonts w:ascii="Times New Roman" w:hAnsi="Times New Roman" w:cs="Times New Roman"/>
          <w:sz w:val="24"/>
          <w:szCs w:val="24"/>
        </w:rPr>
      </w:pPr>
      <w:r w:rsidRPr="005B1D9E">
        <w:rPr>
          <w:rFonts w:ascii="Times New Roman" w:hAnsi="Times New Roman" w:cs="Times New Roman"/>
          <w:sz w:val="24"/>
          <w:szCs w:val="24"/>
        </w:rPr>
        <w:t xml:space="preserve">1.Стадия перехода от средневековой литературы к литературе “нового времени“. </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2. Исторические повести 40-х годов XVII в. Азовский цикл повестей. “</w:t>
      </w:r>
      <w:r w:rsidRPr="005B1D9E">
        <w:rPr>
          <w:rFonts w:ascii="Times New Roman" w:hAnsi="Times New Roman" w:cs="Times New Roman"/>
          <w:i/>
          <w:iCs/>
          <w:sz w:val="24"/>
          <w:szCs w:val="24"/>
        </w:rPr>
        <w:t>Историческая“</w:t>
      </w:r>
      <w:r w:rsidRPr="005B1D9E">
        <w:rPr>
          <w:rFonts w:ascii="Times New Roman" w:hAnsi="Times New Roman" w:cs="Times New Roman"/>
          <w:sz w:val="24"/>
          <w:szCs w:val="24"/>
        </w:rPr>
        <w:t xml:space="preserve"> повесть о взятии Азова в 1637 г. “Поэтическая“ </w:t>
      </w:r>
      <w:r w:rsidRPr="005B1D9E">
        <w:rPr>
          <w:rFonts w:ascii="Times New Roman" w:hAnsi="Times New Roman" w:cs="Times New Roman"/>
          <w:i/>
          <w:iCs/>
          <w:sz w:val="24"/>
          <w:szCs w:val="24"/>
        </w:rPr>
        <w:t xml:space="preserve">“Повесть об </w:t>
      </w:r>
      <w:proofErr w:type="spellStart"/>
      <w:r w:rsidRPr="005B1D9E">
        <w:rPr>
          <w:rFonts w:ascii="Times New Roman" w:hAnsi="Times New Roman" w:cs="Times New Roman"/>
          <w:i/>
          <w:iCs/>
          <w:sz w:val="24"/>
          <w:szCs w:val="24"/>
        </w:rPr>
        <w:t>Азовскомосадном</w:t>
      </w:r>
      <w:proofErr w:type="spellEnd"/>
      <w:r w:rsidRPr="005B1D9E">
        <w:rPr>
          <w:rFonts w:ascii="Times New Roman" w:hAnsi="Times New Roman" w:cs="Times New Roman"/>
          <w:i/>
          <w:iCs/>
          <w:sz w:val="24"/>
          <w:szCs w:val="24"/>
        </w:rPr>
        <w:t xml:space="preserve"> сидении донских </w:t>
      </w:r>
      <w:proofErr w:type="spellStart"/>
      <w:r w:rsidRPr="005B1D9E">
        <w:rPr>
          <w:rFonts w:ascii="Times New Roman" w:hAnsi="Times New Roman" w:cs="Times New Roman"/>
          <w:i/>
          <w:iCs/>
          <w:sz w:val="24"/>
          <w:szCs w:val="24"/>
        </w:rPr>
        <w:t>казаков”.“Сказочная</w:t>
      </w:r>
      <w:proofErr w:type="spellEnd"/>
      <w:r w:rsidRPr="005B1D9E">
        <w:rPr>
          <w:rFonts w:ascii="Times New Roman" w:hAnsi="Times New Roman" w:cs="Times New Roman"/>
          <w:sz w:val="24"/>
          <w:szCs w:val="24"/>
        </w:rPr>
        <w:t>“ повесть об Азове</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3. Дальнейшее развитие исторической повести по пути </w:t>
      </w:r>
      <w:proofErr w:type="spellStart"/>
      <w:r w:rsidRPr="005B1D9E">
        <w:rPr>
          <w:rFonts w:ascii="Times New Roman" w:hAnsi="Times New Roman" w:cs="Times New Roman"/>
          <w:sz w:val="24"/>
          <w:szCs w:val="24"/>
        </w:rPr>
        <w:t>беллетризации</w:t>
      </w:r>
      <w:proofErr w:type="spellEnd"/>
      <w:r w:rsidRPr="005B1D9E">
        <w:rPr>
          <w:rFonts w:ascii="Times New Roman" w:hAnsi="Times New Roman" w:cs="Times New Roman"/>
          <w:sz w:val="24"/>
          <w:szCs w:val="24"/>
        </w:rPr>
        <w:t xml:space="preserve"> и художественного вымысла. </w:t>
      </w:r>
      <w:r w:rsidRPr="005B1D9E">
        <w:rPr>
          <w:rFonts w:ascii="Times New Roman" w:hAnsi="Times New Roman" w:cs="Times New Roman"/>
          <w:i/>
          <w:iCs/>
          <w:sz w:val="24"/>
          <w:szCs w:val="24"/>
        </w:rPr>
        <w:t>Повести о начале Москвы</w:t>
      </w:r>
      <w:r w:rsidRPr="005B1D9E">
        <w:rPr>
          <w:rFonts w:ascii="Times New Roman" w:hAnsi="Times New Roman" w:cs="Times New Roman"/>
          <w:sz w:val="24"/>
          <w:szCs w:val="24"/>
        </w:rPr>
        <w:t>. “</w:t>
      </w:r>
      <w:r w:rsidRPr="005B1D9E">
        <w:rPr>
          <w:rFonts w:ascii="Times New Roman" w:hAnsi="Times New Roman" w:cs="Times New Roman"/>
          <w:i/>
          <w:iCs/>
          <w:sz w:val="24"/>
          <w:szCs w:val="24"/>
        </w:rPr>
        <w:t xml:space="preserve">Повесть о Тверском </w:t>
      </w:r>
      <w:proofErr w:type="spellStart"/>
      <w:r w:rsidRPr="005B1D9E">
        <w:rPr>
          <w:rFonts w:ascii="Times New Roman" w:hAnsi="Times New Roman" w:cs="Times New Roman"/>
          <w:i/>
          <w:iCs/>
          <w:sz w:val="24"/>
          <w:szCs w:val="24"/>
        </w:rPr>
        <w:t>Отрочемонастыре</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Новая авторская позиция и новое сюжетное построение.</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4. Демократизация литературы. Исторические причины появления в 40-е годы XVII в. демократической сатиры. Сатирические повести: “</w:t>
      </w:r>
      <w:r w:rsidRPr="005B1D9E">
        <w:rPr>
          <w:rFonts w:ascii="Times New Roman" w:hAnsi="Times New Roman" w:cs="Times New Roman"/>
          <w:i/>
          <w:iCs/>
          <w:sz w:val="24"/>
          <w:szCs w:val="24"/>
        </w:rPr>
        <w:t xml:space="preserve">Повесть о Шемякином суде“, “Повесть о Ерше </w:t>
      </w:r>
      <w:proofErr w:type="spellStart"/>
      <w:r w:rsidRPr="005B1D9E">
        <w:rPr>
          <w:rFonts w:ascii="Times New Roman" w:hAnsi="Times New Roman" w:cs="Times New Roman"/>
          <w:i/>
          <w:iCs/>
          <w:sz w:val="24"/>
          <w:szCs w:val="24"/>
        </w:rPr>
        <w:t>Ершовиче</w:t>
      </w:r>
      <w:proofErr w:type="spellEnd"/>
      <w:r w:rsidRPr="005B1D9E">
        <w:rPr>
          <w:rFonts w:ascii="Times New Roman" w:hAnsi="Times New Roman" w:cs="Times New Roman"/>
          <w:i/>
          <w:iCs/>
          <w:sz w:val="24"/>
          <w:szCs w:val="24"/>
        </w:rPr>
        <w:t>“, “</w:t>
      </w:r>
      <w:proofErr w:type="spellStart"/>
      <w:r w:rsidRPr="005B1D9E">
        <w:rPr>
          <w:rFonts w:ascii="Times New Roman" w:hAnsi="Times New Roman" w:cs="Times New Roman"/>
          <w:i/>
          <w:iCs/>
          <w:sz w:val="24"/>
          <w:szCs w:val="24"/>
        </w:rPr>
        <w:t>Калязинская</w:t>
      </w:r>
      <w:proofErr w:type="spellEnd"/>
      <w:r w:rsidRPr="005B1D9E">
        <w:rPr>
          <w:rFonts w:ascii="Times New Roman" w:hAnsi="Times New Roman" w:cs="Times New Roman"/>
          <w:i/>
          <w:iCs/>
          <w:sz w:val="24"/>
          <w:szCs w:val="24"/>
        </w:rPr>
        <w:t xml:space="preserve"> челобитная”, “Повесть о Куре и Лисице“, “Повесть о бражнике“, “Праздник кабацких ярыжек”, “Повесть о крестьянском сыне“, “Азбука о голом и небогатом человеке“.</w:t>
      </w:r>
      <w:r w:rsidRPr="005B1D9E">
        <w:rPr>
          <w:rFonts w:ascii="Times New Roman" w:hAnsi="Times New Roman" w:cs="Times New Roman"/>
          <w:sz w:val="24"/>
          <w:szCs w:val="24"/>
        </w:rPr>
        <w:t xml:space="preserve"> Основные темы. Осознание формы произведения как литературного показателя. Приёмы и средства сатиры. </w:t>
      </w:r>
    </w:p>
    <w:p w:rsidR="00273BB3" w:rsidRPr="005B1D9E" w:rsidRDefault="00273BB3" w:rsidP="00273BB3">
      <w:pPr>
        <w:spacing w:line="276" w:lineRule="auto"/>
        <w:ind w:firstLine="709"/>
        <w:jc w:val="both"/>
        <w:rPr>
          <w:rFonts w:ascii="Times New Roman" w:hAnsi="Times New Roman" w:cs="Times New Roman"/>
          <w:i/>
          <w:iCs/>
          <w:sz w:val="24"/>
          <w:szCs w:val="24"/>
        </w:rPr>
      </w:pPr>
      <w:r w:rsidRPr="005B1D9E">
        <w:rPr>
          <w:rFonts w:ascii="Times New Roman" w:hAnsi="Times New Roman" w:cs="Times New Roman"/>
          <w:i/>
          <w:iCs/>
          <w:sz w:val="24"/>
          <w:szCs w:val="24"/>
        </w:rPr>
        <w:t xml:space="preserve">5. Церковный раскол </w:t>
      </w:r>
      <w:r w:rsidRPr="005B1D9E">
        <w:rPr>
          <w:rFonts w:ascii="Times New Roman" w:hAnsi="Times New Roman" w:cs="Times New Roman"/>
          <w:i/>
          <w:iCs/>
          <w:sz w:val="24"/>
          <w:szCs w:val="24"/>
          <w:lang w:val="en-US"/>
        </w:rPr>
        <w:t>XVII</w:t>
      </w:r>
      <w:r w:rsidRPr="005B1D9E">
        <w:rPr>
          <w:rFonts w:ascii="Times New Roman" w:hAnsi="Times New Roman" w:cs="Times New Roman"/>
          <w:i/>
          <w:iCs/>
          <w:sz w:val="24"/>
          <w:szCs w:val="24"/>
        </w:rPr>
        <w:t xml:space="preserve"> в. Книжная «справа». Творчество протопопа Аввакума: публицистика и «Житие».</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lastRenderedPageBreak/>
        <w:t>6. Образование в 40-х. годах XVII в. кружка “ревнителей благочестия”. Трансформация эсхатологической идеи “Москва — третий Рим“ в государственную идеологию.</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7. Церковная реформа патриарха Никона середины XVII в. и церковный раскол. Воплощение христианской идеи “Москва — Новый Иерусалим”. Протопоп Аввакум как идеолог старообрядчества и как талантливый писатель второй половины XVII в. 8. Церковный раскол как толчок к дальнейшему обмирщению (секуляризации) литературы. Появление новых литературных форм и жанров: виршевой поэзии, “комедии”, авантюрно-приключенческих повестей. </w:t>
      </w:r>
    </w:p>
    <w:p w:rsidR="00273BB3" w:rsidRPr="005B1D9E" w:rsidRDefault="00273BB3" w:rsidP="00273BB3">
      <w:pPr>
        <w:spacing w:line="276" w:lineRule="auto"/>
        <w:ind w:firstLine="709"/>
        <w:jc w:val="both"/>
        <w:rPr>
          <w:rFonts w:ascii="Times New Roman" w:hAnsi="Times New Roman" w:cs="Times New Roman"/>
          <w:b/>
          <w:sz w:val="24"/>
          <w:szCs w:val="24"/>
        </w:rPr>
      </w:pPr>
      <w:r w:rsidRPr="005B1D9E">
        <w:rPr>
          <w:rFonts w:ascii="Times New Roman" w:hAnsi="Times New Roman" w:cs="Times New Roman"/>
          <w:b/>
          <w:sz w:val="24"/>
          <w:szCs w:val="24"/>
        </w:rPr>
        <w:t xml:space="preserve">План занятия № 3. </w:t>
      </w:r>
      <w:r w:rsidRPr="005B1D9E">
        <w:rPr>
          <w:rFonts w:ascii="Times New Roman" w:hAnsi="Times New Roman" w:cs="Times New Roman"/>
          <w:b/>
          <w:i/>
          <w:iCs/>
          <w:sz w:val="24"/>
          <w:szCs w:val="24"/>
        </w:rPr>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w:t>
      </w:r>
      <w:proofErr w:type="spellStart"/>
      <w:r w:rsidRPr="005B1D9E">
        <w:rPr>
          <w:rFonts w:ascii="Times New Roman" w:hAnsi="Times New Roman" w:cs="Times New Roman"/>
          <w:b/>
          <w:i/>
          <w:iCs/>
          <w:sz w:val="24"/>
          <w:szCs w:val="24"/>
        </w:rPr>
        <w:t>Злочастии</w:t>
      </w:r>
      <w:proofErr w:type="spellEnd"/>
      <w:r w:rsidRPr="005B1D9E">
        <w:rPr>
          <w:rFonts w:ascii="Times New Roman" w:hAnsi="Times New Roman" w:cs="Times New Roman"/>
          <w:b/>
          <w:i/>
          <w:iCs/>
          <w:sz w:val="24"/>
          <w:szCs w:val="24"/>
        </w:rPr>
        <w:t xml:space="preserve">». «Повесть о Савве </w:t>
      </w:r>
      <w:proofErr w:type="spellStart"/>
      <w:r w:rsidRPr="005B1D9E">
        <w:rPr>
          <w:rFonts w:ascii="Times New Roman" w:hAnsi="Times New Roman" w:cs="Times New Roman"/>
          <w:b/>
          <w:i/>
          <w:iCs/>
          <w:sz w:val="24"/>
          <w:szCs w:val="24"/>
        </w:rPr>
        <w:t>Грудцыне</w:t>
      </w:r>
      <w:proofErr w:type="spellEnd"/>
      <w:r w:rsidRPr="005B1D9E">
        <w:rPr>
          <w:rFonts w:ascii="Times New Roman" w:hAnsi="Times New Roman" w:cs="Times New Roman"/>
          <w:b/>
          <w:i/>
          <w:iCs/>
          <w:sz w:val="24"/>
          <w:szCs w:val="24"/>
        </w:rPr>
        <w:t>».</w:t>
      </w:r>
      <w:r>
        <w:rPr>
          <w:rFonts w:ascii="Times New Roman" w:hAnsi="Times New Roman" w:cs="Times New Roman"/>
          <w:b/>
          <w:i/>
          <w:iCs/>
          <w:sz w:val="24"/>
          <w:szCs w:val="24"/>
        </w:rPr>
        <w:t xml:space="preserve"> – 2 часа.</w:t>
      </w:r>
    </w:p>
    <w:p w:rsidR="00273BB3" w:rsidRPr="005B1D9E" w:rsidRDefault="00273BB3" w:rsidP="00273BB3">
      <w:pPr>
        <w:spacing w:line="276" w:lineRule="auto"/>
        <w:jc w:val="both"/>
        <w:rPr>
          <w:rFonts w:ascii="Times New Roman" w:hAnsi="Times New Roman" w:cs="Times New Roman"/>
          <w:sz w:val="24"/>
          <w:szCs w:val="24"/>
        </w:rPr>
      </w:pPr>
      <w:r w:rsidRPr="005B1D9E">
        <w:rPr>
          <w:rFonts w:ascii="Times New Roman" w:hAnsi="Times New Roman" w:cs="Times New Roman"/>
          <w:sz w:val="24"/>
          <w:szCs w:val="24"/>
        </w:rPr>
        <w:t xml:space="preserve"> 1.Переводная литература XVII в. Нравоучительные сборники </w:t>
      </w:r>
      <w:r w:rsidRPr="005B1D9E">
        <w:rPr>
          <w:rFonts w:ascii="Times New Roman" w:hAnsi="Times New Roman" w:cs="Times New Roman"/>
          <w:i/>
          <w:iCs/>
          <w:sz w:val="24"/>
          <w:szCs w:val="24"/>
        </w:rPr>
        <w:t>“Великое зерцало“ и “Римские деяния”.</w:t>
      </w:r>
      <w:r w:rsidRPr="005B1D9E">
        <w:rPr>
          <w:rFonts w:ascii="Times New Roman" w:hAnsi="Times New Roman" w:cs="Times New Roman"/>
          <w:sz w:val="24"/>
          <w:szCs w:val="24"/>
        </w:rPr>
        <w:t xml:space="preserve"> Сборники малых литературных форм — “</w:t>
      </w:r>
      <w:r w:rsidRPr="005B1D9E">
        <w:rPr>
          <w:rFonts w:ascii="Times New Roman" w:hAnsi="Times New Roman" w:cs="Times New Roman"/>
          <w:i/>
          <w:iCs/>
          <w:sz w:val="24"/>
          <w:szCs w:val="24"/>
        </w:rPr>
        <w:t>Апофегматы“</w:t>
      </w:r>
      <w:r w:rsidRPr="005B1D9E">
        <w:rPr>
          <w:rFonts w:ascii="Times New Roman" w:hAnsi="Times New Roman" w:cs="Times New Roman"/>
          <w:sz w:val="24"/>
          <w:szCs w:val="24"/>
        </w:rPr>
        <w:t xml:space="preserve"> и “</w:t>
      </w:r>
      <w:r w:rsidRPr="005B1D9E">
        <w:rPr>
          <w:rFonts w:ascii="Times New Roman" w:hAnsi="Times New Roman" w:cs="Times New Roman"/>
          <w:i/>
          <w:iCs/>
          <w:sz w:val="24"/>
          <w:szCs w:val="24"/>
        </w:rPr>
        <w:t>Фацеции”</w:t>
      </w:r>
      <w:r w:rsidRPr="005B1D9E">
        <w:rPr>
          <w:rFonts w:ascii="Times New Roman" w:hAnsi="Times New Roman" w:cs="Times New Roman"/>
          <w:sz w:val="24"/>
          <w:szCs w:val="24"/>
        </w:rPr>
        <w:t xml:space="preserve">. Светский характер переводных “рыцарских повестей“ о Бове королевиче, Петре Златых Ключей, королевиче </w:t>
      </w:r>
      <w:proofErr w:type="spellStart"/>
      <w:r w:rsidRPr="005B1D9E">
        <w:rPr>
          <w:rFonts w:ascii="Times New Roman" w:hAnsi="Times New Roman" w:cs="Times New Roman"/>
          <w:sz w:val="24"/>
          <w:szCs w:val="24"/>
        </w:rPr>
        <w:t>Брунцвике</w:t>
      </w:r>
      <w:proofErr w:type="spellEnd"/>
      <w:r w:rsidRPr="005B1D9E">
        <w:rPr>
          <w:rFonts w:ascii="Times New Roman" w:hAnsi="Times New Roman" w:cs="Times New Roman"/>
          <w:sz w:val="24"/>
          <w:szCs w:val="24"/>
        </w:rPr>
        <w:t xml:space="preserve">, Василии Златовласом. Русская обработка восточной сказки в </w:t>
      </w:r>
      <w:r w:rsidRPr="005B1D9E">
        <w:rPr>
          <w:rFonts w:ascii="Times New Roman" w:hAnsi="Times New Roman" w:cs="Times New Roman"/>
          <w:i/>
          <w:iCs/>
          <w:sz w:val="24"/>
          <w:szCs w:val="24"/>
        </w:rPr>
        <w:t>“Повести о Еруслане Лазаревиче”.</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2. Социальное размежевание литературы XVII в. Дискуссии в литературоведении по проблеме “барокко“ в русской литературе. “Барокко“ и русское стихосложение. </w:t>
      </w:r>
      <w:proofErr w:type="spellStart"/>
      <w:r w:rsidRPr="005B1D9E">
        <w:rPr>
          <w:rFonts w:ascii="Times New Roman" w:hAnsi="Times New Roman" w:cs="Times New Roman"/>
          <w:sz w:val="24"/>
          <w:szCs w:val="24"/>
        </w:rPr>
        <w:t>Досиллабическая</w:t>
      </w:r>
      <w:proofErr w:type="spellEnd"/>
      <w:r w:rsidRPr="005B1D9E">
        <w:rPr>
          <w:rFonts w:ascii="Times New Roman" w:hAnsi="Times New Roman" w:cs="Times New Roman"/>
          <w:sz w:val="24"/>
          <w:szCs w:val="24"/>
        </w:rPr>
        <w:t xml:space="preserve"> поэзия. Возникновение силлабической поэзии. Тематика и художественное своеобразие поэзии </w:t>
      </w:r>
      <w:proofErr w:type="spellStart"/>
      <w:r w:rsidRPr="005B1D9E">
        <w:rPr>
          <w:rFonts w:ascii="Times New Roman" w:hAnsi="Times New Roman" w:cs="Times New Roman"/>
          <w:sz w:val="24"/>
          <w:szCs w:val="24"/>
        </w:rPr>
        <w:t>Симеона</w:t>
      </w:r>
      <w:proofErr w:type="spellEnd"/>
      <w:r w:rsidRPr="005B1D9E">
        <w:rPr>
          <w:rFonts w:ascii="Times New Roman" w:hAnsi="Times New Roman" w:cs="Times New Roman"/>
          <w:sz w:val="24"/>
          <w:szCs w:val="24"/>
        </w:rPr>
        <w:t xml:space="preserve"> Полоцкого. Творчество последователей </w:t>
      </w:r>
      <w:proofErr w:type="spellStart"/>
      <w:r w:rsidRPr="005B1D9E">
        <w:rPr>
          <w:rFonts w:ascii="Times New Roman" w:hAnsi="Times New Roman" w:cs="Times New Roman"/>
          <w:sz w:val="24"/>
          <w:szCs w:val="24"/>
        </w:rPr>
        <w:t>Симеона</w:t>
      </w:r>
      <w:proofErr w:type="spellEnd"/>
      <w:r w:rsidRPr="005B1D9E">
        <w:rPr>
          <w:rFonts w:ascii="Times New Roman" w:hAnsi="Times New Roman" w:cs="Times New Roman"/>
          <w:sz w:val="24"/>
          <w:szCs w:val="24"/>
        </w:rPr>
        <w:t xml:space="preserve"> Полоцкого: Сильвестра Медведева и </w:t>
      </w:r>
      <w:proofErr w:type="spellStart"/>
      <w:r w:rsidRPr="005B1D9E">
        <w:rPr>
          <w:rFonts w:ascii="Times New Roman" w:hAnsi="Times New Roman" w:cs="Times New Roman"/>
          <w:sz w:val="24"/>
          <w:szCs w:val="24"/>
        </w:rPr>
        <w:t>Кариона</w:t>
      </w:r>
      <w:proofErr w:type="spellEnd"/>
      <w:r w:rsidRPr="005B1D9E">
        <w:rPr>
          <w:rFonts w:ascii="Times New Roman" w:hAnsi="Times New Roman" w:cs="Times New Roman"/>
          <w:sz w:val="24"/>
          <w:szCs w:val="24"/>
        </w:rPr>
        <w:t xml:space="preserve"> Истомина.</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3. Появление при царе Алексее Михайловиче придворного театра в Москве. Репертуар Грегори. </w:t>
      </w:r>
      <w:r w:rsidRPr="005B1D9E">
        <w:rPr>
          <w:rFonts w:ascii="Times New Roman" w:hAnsi="Times New Roman" w:cs="Times New Roman"/>
          <w:i/>
          <w:iCs/>
          <w:sz w:val="24"/>
          <w:szCs w:val="24"/>
        </w:rPr>
        <w:t>“</w:t>
      </w:r>
      <w:proofErr w:type="spellStart"/>
      <w:r w:rsidRPr="005B1D9E">
        <w:rPr>
          <w:rFonts w:ascii="Times New Roman" w:hAnsi="Times New Roman" w:cs="Times New Roman"/>
          <w:i/>
          <w:iCs/>
          <w:sz w:val="24"/>
          <w:szCs w:val="24"/>
        </w:rPr>
        <w:t>Артаксерксово</w:t>
      </w:r>
      <w:proofErr w:type="spellEnd"/>
      <w:r w:rsidRPr="005B1D9E">
        <w:rPr>
          <w:rFonts w:ascii="Times New Roman" w:hAnsi="Times New Roman" w:cs="Times New Roman"/>
          <w:i/>
          <w:iCs/>
          <w:sz w:val="24"/>
          <w:szCs w:val="24"/>
        </w:rPr>
        <w:t xml:space="preserve"> действо“</w:t>
      </w:r>
      <w:r w:rsidRPr="005B1D9E">
        <w:rPr>
          <w:rFonts w:ascii="Times New Roman" w:hAnsi="Times New Roman" w:cs="Times New Roman"/>
          <w:sz w:val="24"/>
          <w:szCs w:val="24"/>
        </w:rPr>
        <w:t xml:space="preserve"> — первая пьеса русских театров. </w:t>
      </w:r>
      <w:proofErr w:type="spellStart"/>
      <w:r w:rsidRPr="005B1D9E">
        <w:rPr>
          <w:rFonts w:ascii="Times New Roman" w:hAnsi="Times New Roman" w:cs="Times New Roman"/>
          <w:sz w:val="24"/>
          <w:szCs w:val="24"/>
        </w:rPr>
        <w:t>Симеон</w:t>
      </w:r>
      <w:proofErr w:type="spellEnd"/>
      <w:r w:rsidRPr="005B1D9E">
        <w:rPr>
          <w:rFonts w:ascii="Times New Roman" w:hAnsi="Times New Roman" w:cs="Times New Roman"/>
          <w:sz w:val="24"/>
          <w:szCs w:val="24"/>
        </w:rPr>
        <w:t xml:space="preserve"> Полоцкий — основатель школьного театра. </w:t>
      </w:r>
      <w:r w:rsidRPr="005B1D9E">
        <w:rPr>
          <w:rFonts w:ascii="Times New Roman" w:hAnsi="Times New Roman" w:cs="Times New Roman"/>
          <w:i/>
          <w:iCs/>
          <w:sz w:val="24"/>
          <w:szCs w:val="24"/>
        </w:rPr>
        <w:t>“Комедия притчи о блудном сыне“</w:t>
      </w:r>
      <w:r w:rsidRPr="005B1D9E">
        <w:rPr>
          <w:rFonts w:ascii="Times New Roman" w:hAnsi="Times New Roman" w:cs="Times New Roman"/>
          <w:sz w:val="24"/>
          <w:szCs w:val="24"/>
        </w:rPr>
        <w:t xml:space="preserve"> С. Полоцкого. Злободневность конфликта “комедии“ и способы его художественного раскрытия. Придворный и школьный театр при Петре I. Пьесы панегирические (</w:t>
      </w:r>
      <w:r w:rsidRPr="005B1D9E">
        <w:rPr>
          <w:rFonts w:ascii="Times New Roman" w:hAnsi="Times New Roman" w:cs="Times New Roman"/>
          <w:i/>
          <w:iCs/>
          <w:sz w:val="24"/>
          <w:szCs w:val="24"/>
        </w:rPr>
        <w:t>“Слава российская“</w:t>
      </w:r>
      <w:r w:rsidRPr="005B1D9E">
        <w:rPr>
          <w:rFonts w:ascii="Times New Roman" w:hAnsi="Times New Roman" w:cs="Times New Roman"/>
          <w:sz w:val="24"/>
          <w:szCs w:val="24"/>
        </w:rPr>
        <w:t xml:space="preserve"> Фёдора Журавского) и оппозиционные (</w:t>
      </w:r>
      <w:r w:rsidRPr="005B1D9E">
        <w:rPr>
          <w:rFonts w:ascii="Times New Roman" w:hAnsi="Times New Roman" w:cs="Times New Roman"/>
          <w:i/>
          <w:iCs/>
          <w:sz w:val="24"/>
          <w:szCs w:val="24"/>
        </w:rPr>
        <w:t>“Комедия на Рождество Христово</w:t>
      </w:r>
      <w:r w:rsidRPr="005B1D9E">
        <w:rPr>
          <w:rFonts w:ascii="Times New Roman" w:hAnsi="Times New Roman" w:cs="Times New Roman"/>
          <w:sz w:val="24"/>
          <w:szCs w:val="24"/>
        </w:rPr>
        <w:t xml:space="preserve"> Дмитрия Ростовского). Открытие Петром I публичного русского театра. Народный кукольный театр и игрища. Народная драма (</w:t>
      </w:r>
      <w:r w:rsidRPr="005B1D9E">
        <w:rPr>
          <w:rFonts w:ascii="Times New Roman" w:hAnsi="Times New Roman" w:cs="Times New Roman"/>
          <w:i/>
          <w:iCs/>
          <w:sz w:val="24"/>
          <w:szCs w:val="24"/>
        </w:rPr>
        <w:t>“Царь Максимилиан“).</w:t>
      </w:r>
      <w:r w:rsidRPr="005B1D9E">
        <w:rPr>
          <w:rFonts w:ascii="Times New Roman" w:hAnsi="Times New Roman" w:cs="Times New Roman"/>
          <w:sz w:val="24"/>
          <w:szCs w:val="24"/>
        </w:rPr>
        <w:t xml:space="preserve"> Лубок.</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4. Творчество Феофана Прокоповича. Развитие Ф. Прокоповичем традиций школьной драмы. Трагикомедия “</w:t>
      </w:r>
      <w:r w:rsidRPr="005B1D9E">
        <w:rPr>
          <w:rFonts w:ascii="Times New Roman" w:hAnsi="Times New Roman" w:cs="Times New Roman"/>
          <w:i/>
          <w:iCs/>
          <w:sz w:val="24"/>
          <w:szCs w:val="24"/>
        </w:rPr>
        <w:t>Владимир”.</w:t>
      </w:r>
      <w:r w:rsidRPr="005B1D9E">
        <w:rPr>
          <w:rFonts w:ascii="Times New Roman" w:hAnsi="Times New Roman" w:cs="Times New Roman"/>
          <w:sz w:val="24"/>
          <w:szCs w:val="24"/>
        </w:rPr>
        <w:t xml:space="preserve"> Ораторская проза, панегирические оды и лирика Ф. Прокоповича. Художественная типизация и обобщения в его поэзии. Трактат “</w:t>
      </w:r>
      <w:proofErr w:type="spellStart"/>
      <w:r w:rsidRPr="005B1D9E">
        <w:rPr>
          <w:rFonts w:ascii="Times New Roman" w:hAnsi="Times New Roman" w:cs="Times New Roman"/>
          <w:i/>
          <w:iCs/>
          <w:sz w:val="24"/>
          <w:szCs w:val="24"/>
        </w:rPr>
        <w:t>De</w:t>
      </w:r>
      <w:proofErr w:type="spellEnd"/>
      <w:r w:rsidRPr="005B1D9E">
        <w:rPr>
          <w:rFonts w:ascii="Times New Roman" w:hAnsi="Times New Roman" w:cs="Times New Roman"/>
          <w:i/>
          <w:iCs/>
          <w:sz w:val="24"/>
          <w:szCs w:val="24"/>
        </w:rPr>
        <w:t xml:space="preserve"> </w:t>
      </w:r>
      <w:proofErr w:type="spellStart"/>
      <w:r w:rsidRPr="005B1D9E">
        <w:rPr>
          <w:rFonts w:ascii="Times New Roman" w:hAnsi="Times New Roman" w:cs="Times New Roman"/>
          <w:i/>
          <w:iCs/>
          <w:sz w:val="24"/>
          <w:szCs w:val="24"/>
        </w:rPr>
        <w:t>arte</w:t>
      </w:r>
      <w:proofErr w:type="spellEnd"/>
      <w:r w:rsidRPr="005B1D9E">
        <w:rPr>
          <w:rFonts w:ascii="Times New Roman" w:hAnsi="Times New Roman" w:cs="Times New Roman"/>
          <w:i/>
          <w:iCs/>
          <w:sz w:val="24"/>
          <w:szCs w:val="24"/>
        </w:rPr>
        <w:t xml:space="preserve"> </w:t>
      </w:r>
      <w:proofErr w:type="spellStart"/>
      <w:r w:rsidRPr="005B1D9E">
        <w:rPr>
          <w:rFonts w:ascii="Times New Roman" w:hAnsi="Times New Roman" w:cs="Times New Roman"/>
          <w:i/>
          <w:iCs/>
          <w:sz w:val="24"/>
          <w:szCs w:val="24"/>
        </w:rPr>
        <w:t>poetica</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w:t>
      </w:r>
      <w:r w:rsidRPr="005B1D9E">
        <w:rPr>
          <w:rFonts w:ascii="Times New Roman" w:hAnsi="Times New Roman" w:cs="Times New Roman"/>
          <w:i/>
          <w:iCs/>
          <w:sz w:val="24"/>
          <w:szCs w:val="24"/>
        </w:rPr>
        <w:t>Об искусстве поэзии</w:t>
      </w:r>
      <w:r w:rsidRPr="005B1D9E">
        <w:rPr>
          <w:rFonts w:ascii="Times New Roman" w:hAnsi="Times New Roman" w:cs="Times New Roman"/>
          <w:sz w:val="24"/>
          <w:szCs w:val="24"/>
        </w:rPr>
        <w:t>“) и его значение в формировании русского классицизма.</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5. Литературные предпосылки для зарождения в конце XVII — начале XVIII в. нового направления — классицизма. </w:t>
      </w:r>
      <w:proofErr w:type="spellStart"/>
      <w:r w:rsidRPr="005B1D9E">
        <w:rPr>
          <w:rFonts w:ascii="Times New Roman" w:hAnsi="Times New Roman" w:cs="Times New Roman"/>
          <w:sz w:val="24"/>
          <w:szCs w:val="24"/>
        </w:rPr>
        <w:t>Предклассицизм</w:t>
      </w:r>
      <w:proofErr w:type="spellEnd"/>
      <w:r w:rsidRPr="005B1D9E">
        <w:rPr>
          <w:rFonts w:ascii="Times New Roman" w:hAnsi="Times New Roman" w:cs="Times New Roman"/>
          <w:sz w:val="24"/>
          <w:szCs w:val="24"/>
        </w:rPr>
        <w:t xml:space="preserve">. </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6. Развитие во второй половине XVII — начале XVIII в. в. жанра оригинальной мирской (бытовой) повести. </w:t>
      </w:r>
      <w:proofErr w:type="spellStart"/>
      <w:r w:rsidRPr="005B1D9E">
        <w:rPr>
          <w:rFonts w:ascii="Times New Roman" w:hAnsi="Times New Roman" w:cs="Times New Roman"/>
          <w:sz w:val="24"/>
          <w:szCs w:val="24"/>
        </w:rPr>
        <w:t>Беллетризация</w:t>
      </w:r>
      <w:proofErr w:type="spellEnd"/>
      <w:r w:rsidRPr="005B1D9E">
        <w:rPr>
          <w:rFonts w:ascii="Times New Roman" w:hAnsi="Times New Roman" w:cs="Times New Roman"/>
          <w:sz w:val="24"/>
          <w:szCs w:val="24"/>
        </w:rPr>
        <w:t xml:space="preserve"> жанра повести. Осознание вымысла, как литературного содержания беллетристики. Способы организации вымысла. </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lastRenderedPageBreak/>
        <w:t xml:space="preserve">7. Повести о купцах. Отражение роли купеческой Среды в конце XVII— начале XVIII </w:t>
      </w:r>
      <w:proofErr w:type="spellStart"/>
      <w:r w:rsidRPr="005B1D9E">
        <w:rPr>
          <w:rFonts w:ascii="Times New Roman" w:hAnsi="Times New Roman" w:cs="Times New Roman"/>
          <w:sz w:val="24"/>
          <w:szCs w:val="24"/>
        </w:rPr>
        <w:t>в.в</w:t>
      </w:r>
      <w:proofErr w:type="spellEnd"/>
      <w:r w:rsidRPr="005B1D9E">
        <w:rPr>
          <w:rFonts w:ascii="Times New Roman" w:hAnsi="Times New Roman" w:cs="Times New Roman"/>
          <w:sz w:val="24"/>
          <w:szCs w:val="24"/>
        </w:rPr>
        <w:t>. “</w:t>
      </w:r>
      <w:r w:rsidRPr="005B1D9E">
        <w:rPr>
          <w:rFonts w:ascii="Times New Roman" w:hAnsi="Times New Roman" w:cs="Times New Roman"/>
          <w:i/>
          <w:iCs/>
          <w:sz w:val="24"/>
          <w:szCs w:val="24"/>
        </w:rPr>
        <w:t>Повесть о Карпе Сутулове”.</w:t>
      </w:r>
      <w:r w:rsidRPr="005B1D9E">
        <w:rPr>
          <w:rFonts w:ascii="Times New Roman" w:hAnsi="Times New Roman" w:cs="Times New Roman"/>
          <w:sz w:val="24"/>
          <w:szCs w:val="24"/>
        </w:rPr>
        <w:t xml:space="preserve"> Возрастание роли женщины в русском обществе. Образ Татьяны Сутуловой. Художественные особенности повести. Трёхчастная композиция, смысловой повтор, элементы сатиры.</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 xml:space="preserve">8. “Повесть о Горе </w:t>
      </w:r>
      <w:proofErr w:type="spellStart"/>
      <w:r w:rsidRPr="005B1D9E">
        <w:rPr>
          <w:rFonts w:ascii="Times New Roman" w:hAnsi="Times New Roman" w:cs="Times New Roman"/>
          <w:i/>
          <w:iCs/>
          <w:sz w:val="24"/>
          <w:szCs w:val="24"/>
        </w:rPr>
        <w:t>Злочастии</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Художественный вымысел, типизация и обобщения в “Повести”. Образы молодца и Горя </w:t>
      </w:r>
      <w:proofErr w:type="spellStart"/>
      <w:r w:rsidRPr="005B1D9E">
        <w:rPr>
          <w:rFonts w:ascii="Times New Roman" w:hAnsi="Times New Roman" w:cs="Times New Roman"/>
          <w:sz w:val="24"/>
          <w:szCs w:val="24"/>
        </w:rPr>
        <w:t>Злочастия</w:t>
      </w:r>
      <w:proofErr w:type="spellEnd"/>
      <w:r w:rsidRPr="005B1D9E">
        <w:rPr>
          <w:rFonts w:ascii="Times New Roman" w:hAnsi="Times New Roman" w:cs="Times New Roman"/>
          <w:sz w:val="24"/>
          <w:szCs w:val="24"/>
        </w:rPr>
        <w:t xml:space="preserve"> и книжная православная традиция. “Повесть“ и устная словесность. </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 xml:space="preserve">9. “Повесть о Савве </w:t>
      </w:r>
      <w:proofErr w:type="spellStart"/>
      <w:r w:rsidRPr="005B1D9E">
        <w:rPr>
          <w:rFonts w:ascii="Times New Roman" w:hAnsi="Times New Roman" w:cs="Times New Roman"/>
          <w:i/>
          <w:iCs/>
          <w:sz w:val="24"/>
          <w:szCs w:val="24"/>
        </w:rPr>
        <w:t>Грудцыне</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“Историчность“ повести. Роль художественного вымысла в усложнении сюжетной композиции. Открытие характера героя. Фабульная основа повести — борьба добра и мирового зла. Значение любовной коллизии в этой борьбе. Олицетворение добра и зла. </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10. Богородичная тема в литературе конца XVII — начала XVIII </w:t>
      </w:r>
      <w:proofErr w:type="spellStart"/>
      <w:r w:rsidRPr="005B1D9E">
        <w:rPr>
          <w:rFonts w:ascii="Times New Roman" w:hAnsi="Times New Roman" w:cs="Times New Roman"/>
          <w:sz w:val="24"/>
          <w:szCs w:val="24"/>
        </w:rPr>
        <w:t>в.в</w:t>
      </w:r>
      <w:proofErr w:type="spellEnd"/>
      <w:r w:rsidRPr="005B1D9E">
        <w:rPr>
          <w:rFonts w:ascii="Times New Roman" w:hAnsi="Times New Roman" w:cs="Times New Roman"/>
          <w:sz w:val="24"/>
          <w:szCs w:val="24"/>
        </w:rPr>
        <w:t>. Демонология повести. Вечные истины.</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 xml:space="preserve">11. “Повесть о Фроле </w:t>
      </w:r>
      <w:proofErr w:type="spellStart"/>
      <w:r w:rsidRPr="005B1D9E">
        <w:rPr>
          <w:rFonts w:ascii="Times New Roman" w:hAnsi="Times New Roman" w:cs="Times New Roman"/>
          <w:i/>
          <w:iCs/>
          <w:sz w:val="24"/>
          <w:szCs w:val="24"/>
        </w:rPr>
        <w:t>Скобееве</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 предтеча русского социально-бытового романа. Сложность сюжета и индивидуализация персонажей. Строгость и продуманность композиции. Новый литературный тип героя.</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12. “</w:t>
      </w:r>
      <w:r w:rsidRPr="005B1D9E">
        <w:rPr>
          <w:rFonts w:ascii="Times New Roman" w:hAnsi="Times New Roman" w:cs="Times New Roman"/>
          <w:i/>
          <w:iCs/>
          <w:sz w:val="24"/>
          <w:szCs w:val="24"/>
        </w:rPr>
        <w:t xml:space="preserve">История о российском матросе Василии </w:t>
      </w:r>
      <w:proofErr w:type="spellStart"/>
      <w:r w:rsidRPr="005B1D9E">
        <w:rPr>
          <w:rFonts w:ascii="Times New Roman" w:hAnsi="Times New Roman" w:cs="Times New Roman"/>
          <w:i/>
          <w:iCs/>
          <w:sz w:val="24"/>
          <w:szCs w:val="24"/>
        </w:rPr>
        <w:t>Кариотском</w:t>
      </w:r>
      <w:proofErr w:type="spellEnd"/>
      <w:r w:rsidRPr="005B1D9E">
        <w:rPr>
          <w:rFonts w:ascii="Times New Roman" w:hAnsi="Times New Roman" w:cs="Times New Roman"/>
          <w:i/>
          <w:iCs/>
          <w:sz w:val="24"/>
          <w:szCs w:val="24"/>
        </w:rPr>
        <w:t xml:space="preserve">”, “История о российском кавалере Александре”, “История о российском купце Иоанне и о прекрасной девице </w:t>
      </w:r>
      <w:proofErr w:type="spellStart"/>
      <w:r w:rsidRPr="005B1D9E">
        <w:rPr>
          <w:rFonts w:ascii="Times New Roman" w:hAnsi="Times New Roman" w:cs="Times New Roman"/>
          <w:i/>
          <w:iCs/>
          <w:sz w:val="24"/>
          <w:szCs w:val="24"/>
        </w:rPr>
        <w:t>Елеоноре</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Новый тип литературного героя — служилого человека — как отражение исторической действительности. Интерес к путешествиям в петровское время и их роль в сюжетном развитии повестей. Значение любовной интриги в развитии сюжета приключенческих повестей. </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13. Отражение петровских преобразований в литературе первой трети XIII в. Первая русская газета. “Табель о рангах”. Развитие науки и просвещения. </w:t>
      </w:r>
      <w:r w:rsidRPr="005B1D9E">
        <w:rPr>
          <w:rFonts w:ascii="Times New Roman" w:hAnsi="Times New Roman" w:cs="Times New Roman"/>
          <w:i/>
          <w:iCs/>
          <w:sz w:val="24"/>
          <w:szCs w:val="24"/>
        </w:rPr>
        <w:t>“История о некоем шляхетском сыне”.</w:t>
      </w:r>
      <w:r w:rsidRPr="005B1D9E">
        <w:rPr>
          <w:rFonts w:ascii="Times New Roman" w:hAnsi="Times New Roman" w:cs="Times New Roman"/>
          <w:sz w:val="24"/>
          <w:szCs w:val="24"/>
        </w:rPr>
        <w:t xml:space="preserve"> Языковая реформа и переход на гражданский шрифт. </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14. Единый принцип книжного стихотворства конца XVII — начала XVIII вв.: черты “барокко“ и </w:t>
      </w:r>
      <w:proofErr w:type="spellStart"/>
      <w:r w:rsidRPr="005B1D9E">
        <w:rPr>
          <w:rFonts w:ascii="Times New Roman" w:hAnsi="Times New Roman" w:cs="Times New Roman"/>
          <w:sz w:val="24"/>
          <w:szCs w:val="24"/>
        </w:rPr>
        <w:t>предклассицизма</w:t>
      </w:r>
      <w:proofErr w:type="spellEnd"/>
      <w:r w:rsidRPr="005B1D9E">
        <w:rPr>
          <w:rFonts w:ascii="Times New Roman" w:hAnsi="Times New Roman" w:cs="Times New Roman"/>
          <w:sz w:val="24"/>
          <w:szCs w:val="24"/>
        </w:rPr>
        <w:t xml:space="preserve">. Появление любовной (личной) лирики и её связь с фольклором. </w:t>
      </w:r>
      <w:proofErr w:type="spellStart"/>
      <w:r w:rsidRPr="005B1D9E">
        <w:rPr>
          <w:rFonts w:ascii="Times New Roman" w:hAnsi="Times New Roman" w:cs="Times New Roman"/>
          <w:sz w:val="24"/>
          <w:szCs w:val="24"/>
        </w:rPr>
        <w:t>Метафорика</w:t>
      </w:r>
      <w:proofErr w:type="spellEnd"/>
      <w:r w:rsidRPr="005B1D9E">
        <w:rPr>
          <w:rFonts w:ascii="Times New Roman" w:hAnsi="Times New Roman" w:cs="Times New Roman"/>
          <w:sz w:val="24"/>
          <w:szCs w:val="24"/>
        </w:rPr>
        <w:t xml:space="preserve">, символика и мифология русского </w:t>
      </w:r>
      <w:proofErr w:type="spellStart"/>
      <w:r w:rsidRPr="005B1D9E">
        <w:rPr>
          <w:rFonts w:ascii="Times New Roman" w:hAnsi="Times New Roman" w:cs="Times New Roman"/>
          <w:sz w:val="24"/>
          <w:szCs w:val="24"/>
        </w:rPr>
        <w:t>предклассицизма</w:t>
      </w:r>
      <w:proofErr w:type="spellEnd"/>
      <w:r w:rsidRPr="005B1D9E">
        <w:rPr>
          <w:rFonts w:ascii="Times New Roman" w:hAnsi="Times New Roman" w:cs="Times New Roman"/>
          <w:sz w:val="24"/>
          <w:szCs w:val="24"/>
        </w:rPr>
        <w:t>. Спорадический переход к силлабо-тоническому стихотворству. Публицистика начала XVIII в. Феофан Прокопович, Стефан Яворский, Дмитрий Ростовский.</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15. Религиозная оппозиция Петру I. Старообрядческая литература XVIII в.: духовные стихи и легендарные сказания. Эсхатологическая тема</w:t>
      </w:r>
      <w:r w:rsidRPr="005B1D9E">
        <w:rPr>
          <w:rFonts w:ascii="Times New Roman" w:hAnsi="Times New Roman" w:cs="Times New Roman"/>
          <w:i/>
          <w:iCs/>
          <w:sz w:val="24"/>
          <w:szCs w:val="24"/>
        </w:rPr>
        <w:t>. “Виноград Российский“</w:t>
      </w:r>
      <w:r w:rsidRPr="005B1D9E">
        <w:rPr>
          <w:rFonts w:ascii="Times New Roman" w:hAnsi="Times New Roman" w:cs="Times New Roman"/>
          <w:sz w:val="24"/>
          <w:szCs w:val="24"/>
        </w:rPr>
        <w:t xml:space="preserve"> и</w:t>
      </w:r>
      <w:r w:rsidRPr="005B1D9E">
        <w:rPr>
          <w:rFonts w:ascii="Times New Roman" w:hAnsi="Times New Roman" w:cs="Times New Roman"/>
          <w:i/>
          <w:iCs/>
          <w:sz w:val="24"/>
          <w:szCs w:val="24"/>
        </w:rPr>
        <w:t xml:space="preserve"> “История об отцах и старцах “</w:t>
      </w:r>
      <w:r w:rsidRPr="005B1D9E">
        <w:rPr>
          <w:rFonts w:ascii="Times New Roman" w:hAnsi="Times New Roman" w:cs="Times New Roman"/>
          <w:sz w:val="24"/>
          <w:szCs w:val="24"/>
        </w:rPr>
        <w:t xml:space="preserve">братьев Денисовых. </w:t>
      </w:r>
    </w:p>
    <w:p w:rsidR="00273BB3" w:rsidRDefault="00273BB3" w:rsidP="00273BB3">
      <w:pPr>
        <w:spacing w:line="276" w:lineRule="auto"/>
        <w:jc w:val="both"/>
        <w:rPr>
          <w:rFonts w:ascii="Times New Roman" w:hAnsi="Times New Roman" w:cs="Times New Roman"/>
          <w:sz w:val="24"/>
          <w:szCs w:val="24"/>
        </w:rPr>
      </w:pPr>
      <w:r w:rsidRPr="005B1D9E">
        <w:rPr>
          <w:rFonts w:ascii="Times New Roman" w:hAnsi="Times New Roman" w:cs="Times New Roman"/>
          <w:sz w:val="24"/>
          <w:szCs w:val="24"/>
        </w:rPr>
        <w:t xml:space="preserve">16. Художественно-рационалистический метод отражения в литературе переходного периода (40-е годы XVII в. — первая треть XVIII в.) и его роль в формировании первых литературных направлений — “барокко“ и </w:t>
      </w:r>
      <w:proofErr w:type="spellStart"/>
      <w:r w:rsidRPr="005B1D9E">
        <w:rPr>
          <w:rFonts w:ascii="Times New Roman" w:hAnsi="Times New Roman" w:cs="Times New Roman"/>
          <w:sz w:val="24"/>
          <w:szCs w:val="24"/>
        </w:rPr>
        <w:t>предклассицизма</w:t>
      </w:r>
      <w:proofErr w:type="spellEnd"/>
      <w:r w:rsidRPr="005B1D9E">
        <w:rPr>
          <w:rFonts w:ascii="Times New Roman" w:hAnsi="Times New Roman" w:cs="Times New Roman"/>
          <w:sz w:val="24"/>
          <w:szCs w:val="24"/>
        </w:rPr>
        <w:t>.</w:t>
      </w:r>
    </w:p>
    <w:p w:rsidR="00273BB3" w:rsidRPr="00FF699A" w:rsidRDefault="00273BB3" w:rsidP="00273BB3">
      <w:pPr>
        <w:spacing w:line="276" w:lineRule="auto"/>
        <w:jc w:val="both"/>
        <w:rPr>
          <w:rFonts w:ascii="Times New Roman" w:hAnsi="Times New Roman" w:cs="Times New Roman"/>
          <w:b/>
          <w:sz w:val="24"/>
          <w:szCs w:val="24"/>
        </w:rPr>
      </w:pPr>
      <w:r w:rsidRPr="00FF699A">
        <w:rPr>
          <w:rFonts w:ascii="Times New Roman" w:hAnsi="Times New Roman" w:cs="Times New Roman"/>
          <w:b/>
          <w:sz w:val="24"/>
          <w:szCs w:val="24"/>
        </w:rPr>
        <w:t>Литература:</w:t>
      </w:r>
    </w:p>
    <w:p w:rsidR="00273BB3" w:rsidRPr="00620D57" w:rsidRDefault="00273BB3" w:rsidP="00273BB3">
      <w:pPr>
        <w:pStyle w:val="ae"/>
        <w:numPr>
          <w:ilvl w:val="0"/>
          <w:numId w:val="30"/>
        </w:numPr>
        <w:spacing w:line="276" w:lineRule="auto"/>
        <w:jc w:val="both"/>
      </w:pPr>
      <w:r w:rsidRPr="00620D57">
        <w:t>Библиотека литературы Древней Руси. В 20-ти томах. Т.1-15.-СПб., 1997-2010. Издание продолжается.</w:t>
      </w:r>
    </w:p>
    <w:p w:rsidR="00273BB3" w:rsidRPr="00620D57" w:rsidRDefault="00273BB3" w:rsidP="00273BB3">
      <w:pPr>
        <w:pStyle w:val="ae"/>
        <w:numPr>
          <w:ilvl w:val="0"/>
          <w:numId w:val="30"/>
        </w:numPr>
        <w:spacing w:line="276" w:lineRule="auto"/>
        <w:jc w:val="both"/>
      </w:pPr>
      <w:r w:rsidRPr="00620D57">
        <w:lastRenderedPageBreak/>
        <w:t xml:space="preserve">Виршевая поэзия (первая половина ХУII века) /Сост. </w:t>
      </w:r>
      <w:proofErr w:type="spellStart"/>
      <w:r w:rsidRPr="0099435C">
        <w:rPr>
          <w:i/>
          <w:iCs/>
        </w:rPr>
        <w:t>В.К.Былинин</w:t>
      </w:r>
      <w:proofErr w:type="spellEnd"/>
      <w:r w:rsidRPr="00620D57">
        <w:t xml:space="preserve"> и </w:t>
      </w:r>
      <w:proofErr w:type="spellStart"/>
      <w:r w:rsidRPr="0099435C">
        <w:rPr>
          <w:i/>
          <w:iCs/>
        </w:rPr>
        <w:t>А.А.Илюшин</w:t>
      </w:r>
      <w:proofErr w:type="spellEnd"/>
      <w:r w:rsidRPr="0099435C">
        <w:rPr>
          <w:i/>
          <w:iCs/>
        </w:rPr>
        <w:t>/</w:t>
      </w:r>
      <w:r w:rsidRPr="00620D57">
        <w:t>. М., 1989.</w:t>
      </w:r>
    </w:p>
    <w:p w:rsidR="00273BB3" w:rsidRPr="00620D57" w:rsidRDefault="00273BB3" w:rsidP="00273BB3">
      <w:pPr>
        <w:pStyle w:val="ae"/>
        <w:numPr>
          <w:ilvl w:val="0"/>
          <w:numId w:val="30"/>
        </w:numPr>
        <w:spacing w:line="276" w:lineRule="auto"/>
        <w:jc w:val="both"/>
      </w:pPr>
      <w:r w:rsidRPr="00620D57">
        <w:t>Воинские повести Древней Руси. М.-Л., 1949 /</w:t>
      </w:r>
      <w:proofErr w:type="spellStart"/>
      <w:r w:rsidRPr="00620D57">
        <w:t>Сер.”Лит</w:t>
      </w:r>
      <w:proofErr w:type="spellEnd"/>
      <w:r w:rsidRPr="00620D57">
        <w:t>. памятники”/.</w:t>
      </w:r>
    </w:p>
    <w:p w:rsidR="00273BB3" w:rsidRPr="00620D57" w:rsidRDefault="00273BB3" w:rsidP="00273BB3">
      <w:pPr>
        <w:pStyle w:val="ae"/>
        <w:numPr>
          <w:ilvl w:val="0"/>
          <w:numId w:val="30"/>
        </w:numPr>
        <w:spacing w:line="276" w:lineRule="auto"/>
        <w:jc w:val="both"/>
      </w:pPr>
      <w:r w:rsidRPr="00620D57">
        <w:t>Домострой. СПб., 1994 /Сер. “Лит. памятники”/.</w:t>
      </w:r>
    </w:p>
    <w:p w:rsidR="00273BB3" w:rsidRPr="00620D57" w:rsidRDefault="00273BB3" w:rsidP="00273BB3">
      <w:pPr>
        <w:pStyle w:val="ae"/>
        <w:numPr>
          <w:ilvl w:val="0"/>
          <w:numId w:val="30"/>
        </w:numPr>
        <w:spacing w:line="276" w:lineRule="auto"/>
        <w:jc w:val="both"/>
      </w:pPr>
      <w:r w:rsidRPr="00620D57">
        <w:t>Древнерусские патерики. М., 1999 /Сер. “</w:t>
      </w:r>
      <w:proofErr w:type="spellStart"/>
      <w:r w:rsidRPr="00620D57">
        <w:t>Лит.памятники</w:t>
      </w:r>
      <w:proofErr w:type="spellEnd"/>
      <w:r w:rsidRPr="00620D57">
        <w:t>”/.</w:t>
      </w:r>
    </w:p>
    <w:p w:rsidR="00273BB3" w:rsidRPr="00620D57" w:rsidRDefault="00273BB3" w:rsidP="00273BB3">
      <w:pPr>
        <w:pStyle w:val="ae"/>
        <w:numPr>
          <w:ilvl w:val="0"/>
          <w:numId w:val="30"/>
        </w:numPr>
        <w:spacing w:line="276" w:lineRule="auto"/>
        <w:jc w:val="both"/>
      </w:pPr>
      <w:r w:rsidRPr="00620D57">
        <w:t>Житие протопопа Аввакума им самим написанное, и другие сочинения. М., 1960.</w:t>
      </w:r>
    </w:p>
    <w:p w:rsidR="00273BB3" w:rsidRPr="00620D57" w:rsidRDefault="00273BB3" w:rsidP="00273BB3">
      <w:pPr>
        <w:pStyle w:val="ae"/>
        <w:numPr>
          <w:ilvl w:val="0"/>
          <w:numId w:val="30"/>
        </w:numPr>
        <w:spacing w:line="276" w:lineRule="auto"/>
        <w:jc w:val="both"/>
      </w:pPr>
      <w:r w:rsidRPr="00620D57">
        <w:t xml:space="preserve">“Изборник”. (Сборник произведений </w:t>
      </w:r>
      <w:proofErr w:type="spellStart"/>
      <w:r w:rsidRPr="00620D57">
        <w:t>литературыдревней</w:t>
      </w:r>
      <w:proofErr w:type="spellEnd"/>
      <w:r w:rsidRPr="00620D57">
        <w:t xml:space="preserve"> Руси). /Сост. </w:t>
      </w:r>
      <w:proofErr w:type="spellStart"/>
      <w:r w:rsidRPr="0099435C">
        <w:rPr>
          <w:i/>
          <w:iCs/>
        </w:rPr>
        <w:t>Л.А.Дмитриев</w:t>
      </w:r>
      <w:proofErr w:type="spellEnd"/>
      <w:r w:rsidRPr="0099435C">
        <w:rPr>
          <w:i/>
          <w:iCs/>
        </w:rPr>
        <w:t xml:space="preserve"> и </w:t>
      </w:r>
      <w:proofErr w:type="spellStart"/>
      <w:r w:rsidRPr="0099435C">
        <w:rPr>
          <w:i/>
          <w:iCs/>
        </w:rPr>
        <w:t>Д.С.Лихачев</w:t>
      </w:r>
      <w:proofErr w:type="spellEnd"/>
      <w:r w:rsidRPr="00620D57">
        <w:t>. М., 1969.</w:t>
      </w:r>
    </w:p>
    <w:p w:rsidR="00273BB3" w:rsidRPr="00620D57" w:rsidRDefault="00273BB3" w:rsidP="00273BB3">
      <w:pPr>
        <w:pStyle w:val="ae"/>
        <w:numPr>
          <w:ilvl w:val="0"/>
          <w:numId w:val="30"/>
        </w:numPr>
        <w:spacing w:line="276" w:lineRule="auto"/>
        <w:jc w:val="both"/>
      </w:pPr>
      <w:r w:rsidRPr="00620D57">
        <w:t xml:space="preserve">Книга </w:t>
      </w:r>
      <w:proofErr w:type="spellStart"/>
      <w:r w:rsidRPr="00620D57">
        <w:t>хожений</w:t>
      </w:r>
      <w:proofErr w:type="spellEnd"/>
      <w:r w:rsidRPr="00620D57">
        <w:t xml:space="preserve">. Записки русских путешественников XI-XV вв. /Сост. </w:t>
      </w:r>
      <w:proofErr w:type="spellStart"/>
      <w:r w:rsidRPr="0099435C">
        <w:rPr>
          <w:i/>
          <w:iCs/>
        </w:rPr>
        <w:t>Н.И.Прокофьев</w:t>
      </w:r>
      <w:proofErr w:type="spellEnd"/>
      <w:r w:rsidRPr="00620D57">
        <w:t>. М., 1984.</w:t>
      </w:r>
    </w:p>
    <w:p w:rsidR="00273BB3" w:rsidRPr="00620D57" w:rsidRDefault="00273BB3" w:rsidP="00273BB3">
      <w:pPr>
        <w:pStyle w:val="ae"/>
        <w:numPr>
          <w:ilvl w:val="0"/>
          <w:numId w:val="30"/>
        </w:numPr>
        <w:spacing w:line="276" w:lineRule="auto"/>
        <w:jc w:val="both"/>
      </w:pPr>
      <w:r w:rsidRPr="00620D57">
        <w:t>Памятники Куликовского цикла. СПб., 1998.</w:t>
      </w:r>
    </w:p>
    <w:p w:rsidR="00273BB3" w:rsidRPr="00620D57" w:rsidRDefault="00273BB3" w:rsidP="00273BB3">
      <w:pPr>
        <w:pStyle w:val="ae"/>
        <w:numPr>
          <w:ilvl w:val="0"/>
          <w:numId w:val="30"/>
        </w:numPr>
        <w:spacing w:line="276" w:lineRule="auto"/>
        <w:jc w:val="both"/>
      </w:pPr>
      <w:r w:rsidRPr="00620D57">
        <w:t xml:space="preserve">Памятники литературы Древней Руси. </w:t>
      </w:r>
      <w:proofErr w:type="spellStart"/>
      <w:r w:rsidRPr="00620D57">
        <w:t>Вып</w:t>
      </w:r>
      <w:proofErr w:type="spellEnd"/>
      <w:r w:rsidRPr="00620D57">
        <w:t xml:space="preserve">. I-XII /Сост. </w:t>
      </w:r>
      <w:proofErr w:type="spellStart"/>
      <w:r w:rsidRPr="0099435C">
        <w:rPr>
          <w:i/>
          <w:iCs/>
        </w:rPr>
        <w:t>Л.А.Дмитриев</w:t>
      </w:r>
      <w:proofErr w:type="spellEnd"/>
      <w:r w:rsidRPr="0099435C">
        <w:rPr>
          <w:i/>
          <w:iCs/>
        </w:rPr>
        <w:t xml:space="preserve"> и </w:t>
      </w:r>
      <w:proofErr w:type="spellStart"/>
      <w:r w:rsidRPr="0099435C">
        <w:rPr>
          <w:i/>
          <w:iCs/>
        </w:rPr>
        <w:t>Д.С.Лихачев</w:t>
      </w:r>
      <w:proofErr w:type="spellEnd"/>
      <w:r w:rsidRPr="0099435C">
        <w:rPr>
          <w:i/>
          <w:iCs/>
        </w:rPr>
        <w:t xml:space="preserve">. </w:t>
      </w:r>
      <w:r w:rsidRPr="00620D57">
        <w:t xml:space="preserve">М., 1978-1994. </w:t>
      </w:r>
    </w:p>
    <w:p w:rsidR="00273BB3" w:rsidRPr="00620D57" w:rsidRDefault="00273BB3" w:rsidP="00273BB3">
      <w:pPr>
        <w:pStyle w:val="ae"/>
        <w:numPr>
          <w:ilvl w:val="0"/>
          <w:numId w:val="30"/>
        </w:numPr>
        <w:spacing w:line="276" w:lineRule="auto"/>
        <w:jc w:val="both"/>
      </w:pPr>
      <w:r w:rsidRPr="00620D57">
        <w:t xml:space="preserve">Памятники отреченной русской литературы: В 2-х т. /Собр. и изд. </w:t>
      </w:r>
      <w:proofErr w:type="spellStart"/>
      <w:r w:rsidRPr="0099435C">
        <w:rPr>
          <w:i/>
          <w:iCs/>
        </w:rPr>
        <w:t>Н.Тихонравовым</w:t>
      </w:r>
      <w:proofErr w:type="spellEnd"/>
      <w:r w:rsidRPr="00620D57">
        <w:t>. М., 1863.</w:t>
      </w:r>
    </w:p>
    <w:p w:rsidR="00273BB3" w:rsidRPr="00620D57" w:rsidRDefault="00273BB3" w:rsidP="00273BB3">
      <w:pPr>
        <w:pStyle w:val="ae"/>
        <w:numPr>
          <w:ilvl w:val="0"/>
          <w:numId w:val="30"/>
        </w:numPr>
        <w:spacing w:line="276" w:lineRule="auto"/>
        <w:jc w:val="both"/>
      </w:pPr>
      <w:r w:rsidRPr="00620D57">
        <w:t xml:space="preserve">Переписка Ивана </w:t>
      </w:r>
      <w:proofErr w:type="spellStart"/>
      <w:r w:rsidRPr="00620D57">
        <w:t>Грозногос</w:t>
      </w:r>
      <w:proofErr w:type="spellEnd"/>
      <w:r w:rsidRPr="00620D57">
        <w:t xml:space="preserve"> Андреем Курбским. Л., 1979 /Сер.”</w:t>
      </w:r>
      <w:proofErr w:type="spellStart"/>
      <w:r w:rsidRPr="00620D57">
        <w:t>Лит.памятники</w:t>
      </w:r>
      <w:proofErr w:type="spellEnd"/>
      <w:r w:rsidRPr="00620D57">
        <w:t>”/.</w:t>
      </w:r>
    </w:p>
    <w:p w:rsidR="00273BB3" w:rsidRDefault="00273BB3" w:rsidP="00273BB3">
      <w:pPr>
        <w:pStyle w:val="ae"/>
        <w:numPr>
          <w:ilvl w:val="0"/>
          <w:numId w:val="30"/>
        </w:numPr>
        <w:spacing w:line="276" w:lineRule="auto"/>
        <w:jc w:val="both"/>
      </w:pPr>
      <w:r w:rsidRPr="00620D57">
        <w:t xml:space="preserve">Повесть временных лет. Изд.2-е. </w:t>
      </w:r>
      <w:proofErr w:type="spellStart"/>
      <w:r w:rsidRPr="00620D57">
        <w:t>Спб</w:t>
      </w:r>
      <w:proofErr w:type="spellEnd"/>
      <w:r w:rsidRPr="00620D57">
        <w:t>., 1996 /Сер. “Лит. памятники”/.</w:t>
      </w:r>
    </w:p>
    <w:p w:rsidR="00273BB3" w:rsidRDefault="00273BB3" w:rsidP="00273BB3">
      <w:pPr>
        <w:pStyle w:val="ae"/>
        <w:spacing w:line="276" w:lineRule="auto"/>
        <w:ind w:left="1080"/>
        <w:jc w:val="both"/>
      </w:pPr>
    </w:p>
    <w:p w:rsidR="00273BB3" w:rsidRDefault="00273BB3" w:rsidP="00273BB3">
      <w:pPr>
        <w:pStyle w:val="ae"/>
        <w:spacing w:line="276" w:lineRule="auto"/>
        <w:ind w:left="1080"/>
        <w:jc w:val="center"/>
        <w:rPr>
          <w:b/>
        </w:rPr>
      </w:pPr>
      <w:r w:rsidRPr="00F67D99">
        <w:rPr>
          <w:b/>
        </w:rPr>
        <w:t xml:space="preserve">«История русской литературы </w:t>
      </w:r>
      <w:r w:rsidRPr="00F67D99">
        <w:rPr>
          <w:b/>
          <w:lang w:val="en-US"/>
        </w:rPr>
        <w:t>XVIII</w:t>
      </w:r>
      <w:r w:rsidRPr="00F67D99">
        <w:rPr>
          <w:b/>
        </w:rPr>
        <w:t xml:space="preserve"> века»</w:t>
      </w:r>
    </w:p>
    <w:p w:rsidR="00273BB3" w:rsidRPr="00F67D99" w:rsidRDefault="00273BB3" w:rsidP="00273BB3">
      <w:pPr>
        <w:pStyle w:val="ae"/>
        <w:spacing w:line="276" w:lineRule="auto"/>
        <w:ind w:left="1080"/>
        <w:jc w:val="center"/>
        <w:rPr>
          <w:b/>
        </w:rPr>
      </w:pPr>
    </w:p>
    <w:p w:rsidR="00273BB3" w:rsidRPr="00890FEE" w:rsidRDefault="00273BB3" w:rsidP="00273BB3">
      <w:pPr>
        <w:suppressAutoHyphens/>
        <w:spacing w:after="0" w:line="240" w:lineRule="auto"/>
        <w:ind w:firstLine="709"/>
        <w:jc w:val="both"/>
        <w:rPr>
          <w:rFonts w:ascii="Times New Roman" w:eastAsia="Times New Roman" w:hAnsi="Times New Roman" w:cs="Times New Roman"/>
          <w:b/>
          <w:i/>
          <w:iCs/>
          <w:sz w:val="24"/>
          <w:szCs w:val="24"/>
          <w:lang w:eastAsia="ar-SA"/>
        </w:rPr>
      </w:pPr>
      <w:r w:rsidRPr="00890FEE">
        <w:rPr>
          <w:rFonts w:ascii="Times New Roman" w:eastAsia="Times New Roman" w:hAnsi="Times New Roman" w:cs="Times New Roman"/>
          <w:b/>
          <w:bCs/>
          <w:i/>
          <w:iCs/>
          <w:sz w:val="24"/>
          <w:szCs w:val="24"/>
          <w:lang w:eastAsia="ar-SA"/>
        </w:rPr>
        <w:t xml:space="preserve">Тема 1.  </w:t>
      </w:r>
      <w:r w:rsidRPr="00890FEE">
        <w:rPr>
          <w:rFonts w:ascii="Times New Roman" w:eastAsia="Times New Roman" w:hAnsi="Times New Roman" w:cs="Times New Roman"/>
          <w:b/>
          <w:i/>
          <w:iCs/>
          <w:sz w:val="24"/>
          <w:szCs w:val="24"/>
          <w:lang w:eastAsia="ar-SA"/>
        </w:rPr>
        <w:t xml:space="preserve">Русская литература 60-90-х годов </w:t>
      </w:r>
      <w:r w:rsidRPr="00890FEE">
        <w:rPr>
          <w:rFonts w:ascii="Times New Roman" w:eastAsia="Times New Roman" w:hAnsi="Times New Roman" w:cs="Times New Roman"/>
          <w:b/>
          <w:i/>
          <w:iCs/>
          <w:sz w:val="24"/>
          <w:szCs w:val="24"/>
          <w:lang w:val="en-US" w:eastAsia="ar-SA"/>
        </w:rPr>
        <w:t>XVIII</w:t>
      </w:r>
      <w:r w:rsidRPr="00890FEE">
        <w:rPr>
          <w:rFonts w:ascii="Times New Roman" w:eastAsia="Times New Roman" w:hAnsi="Times New Roman" w:cs="Times New Roman"/>
          <w:b/>
          <w:i/>
          <w:iCs/>
          <w:sz w:val="24"/>
          <w:szCs w:val="24"/>
          <w:lang w:eastAsia="ar-SA"/>
        </w:rPr>
        <w:t xml:space="preserve"> в. Эпоха русского Просвещения. Становление русского сентиментализма. – 2 часа</w:t>
      </w:r>
    </w:p>
    <w:p w:rsidR="00273BB3" w:rsidRPr="00890FEE" w:rsidRDefault="00273BB3" w:rsidP="00273BB3">
      <w:pPr>
        <w:suppressAutoHyphens/>
        <w:spacing w:after="0" w:line="240" w:lineRule="auto"/>
        <w:ind w:firstLine="709"/>
        <w:jc w:val="both"/>
        <w:rPr>
          <w:rFonts w:ascii="Times New Roman" w:eastAsia="Times New Roman" w:hAnsi="Times New Roman" w:cs="Times New Roman"/>
          <w:sz w:val="24"/>
          <w:szCs w:val="24"/>
          <w:u w:val="single"/>
          <w:lang w:eastAsia="ar-SA"/>
        </w:rPr>
      </w:pPr>
    </w:p>
    <w:p w:rsidR="00273BB3" w:rsidRPr="0099435C" w:rsidRDefault="00273BB3" w:rsidP="00273BB3">
      <w:pPr>
        <w:pStyle w:val="ae"/>
        <w:numPr>
          <w:ilvl w:val="0"/>
          <w:numId w:val="31"/>
        </w:numPr>
        <w:suppressAutoHyphens/>
        <w:contextualSpacing/>
        <w:jc w:val="both"/>
        <w:rPr>
          <w:lang w:eastAsia="ar-SA"/>
        </w:rPr>
      </w:pPr>
      <w:r w:rsidRPr="0099435C">
        <w:rPr>
          <w:lang w:eastAsia="ar-SA"/>
        </w:rPr>
        <w:t>Исторические сведения   о   России   последней   трети  XVIII  в. Экономический и  культурный  рост  Российского  государства  и   его международного положения.   Развитие   национального   самосознания.</w:t>
      </w:r>
    </w:p>
    <w:p w:rsidR="00273BB3" w:rsidRPr="0099435C" w:rsidRDefault="00273BB3" w:rsidP="00273BB3">
      <w:pPr>
        <w:pStyle w:val="ae"/>
        <w:numPr>
          <w:ilvl w:val="0"/>
          <w:numId w:val="31"/>
        </w:numPr>
        <w:suppressAutoHyphens/>
        <w:contextualSpacing/>
        <w:jc w:val="both"/>
        <w:rPr>
          <w:lang w:eastAsia="ar-SA"/>
        </w:rPr>
      </w:pPr>
      <w:r w:rsidRPr="0099435C">
        <w:rPr>
          <w:lang w:eastAsia="ar-SA"/>
        </w:rPr>
        <w:t>Политическое господство  дворянского  класса.  Обострение  классовых противоречий. Народные восстания.</w:t>
      </w:r>
    </w:p>
    <w:p w:rsidR="00273BB3" w:rsidRPr="0099435C" w:rsidRDefault="00273BB3" w:rsidP="00273BB3">
      <w:pPr>
        <w:pStyle w:val="ae"/>
        <w:numPr>
          <w:ilvl w:val="0"/>
          <w:numId w:val="31"/>
        </w:numPr>
        <w:suppressAutoHyphens/>
        <w:contextualSpacing/>
        <w:jc w:val="both"/>
        <w:rPr>
          <w:lang w:eastAsia="ar-SA"/>
        </w:rPr>
      </w:pPr>
      <w:r w:rsidRPr="0099435C">
        <w:rPr>
          <w:lang w:eastAsia="ar-SA"/>
        </w:rPr>
        <w:t xml:space="preserve">Эпоха русского      Просвещения.       Материалистическая       и рационалистическая основа   философии   Просвещения.   "Просвещенный абсолютизм" Екатерины  II.   Роль   дворянства   в   распространении передовых идей.   Просветительская   и   революционная  деятельность </w:t>
      </w:r>
      <w:proofErr w:type="spellStart"/>
      <w:r w:rsidRPr="0099435C">
        <w:rPr>
          <w:lang w:eastAsia="ar-SA"/>
        </w:rPr>
        <w:t>А.Н.Радищева</w:t>
      </w:r>
      <w:proofErr w:type="spellEnd"/>
      <w:r w:rsidRPr="0099435C">
        <w:rPr>
          <w:lang w:eastAsia="ar-SA"/>
        </w:rPr>
        <w:t>.</w:t>
      </w:r>
    </w:p>
    <w:p w:rsidR="00273BB3" w:rsidRPr="0099435C" w:rsidRDefault="00273BB3" w:rsidP="00273BB3">
      <w:pPr>
        <w:pStyle w:val="ae"/>
        <w:numPr>
          <w:ilvl w:val="0"/>
          <w:numId w:val="31"/>
        </w:numPr>
        <w:suppressAutoHyphens/>
        <w:contextualSpacing/>
        <w:jc w:val="both"/>
        <w:rPr>
          <w:lang w:eastAsia="ar-SA"/>
        </w:rPr>
      </w:pPr>
      <w:r w:rsidRPr="0099435C">
        <w:rPr>
          <w:lang w:eastAsia="ar-SA"/>
        </w:rPr>
        <w:t>Русский сентиментализм. Влияние господствующего секуляризованного мировоззрения на  формирование  нового  литературного   направления. Сенсуализм ("чувствительность")      как      философская     основа сентиментализма. Противопоставление "разума" и  "чувства"  как  двух основ теоретически обоснованных литературных направлений.</w:t>
      </w:r>
    </w:p>
    <w:p w:rsidR="00273BB3" w:rsidRPr="0099435C" w:rsidRDefault="00273BB3" w:rsidP="00273BB3">
      <w:pPr>
        <w:pStyle w:val="ae"/>
        <w:numPr>
          <w:ilvl w:val="0"/>
          <w:numId w:val="31"/>
        </w:numPr>
        <w:suppressAutoHyphens/>
        <w:contextualSpacing/>
        <w:jc w:val="both"/>
        <w:rPr>
          <w:lang w:eastAsia="ar-SA"/>
        </w:rPr>
      </w:pPr>
      <w:r w:rsidRPr="0099435C">
        <w:rPr>
          <w:lang w:eastAsia="ar-SA"/>
        </w:rPr>
        <w:t>Разновидность течений  сентиментального  направления.  Дидактизм. Идиллическая мечтательность. Подражание народной поэзии.</w:t>
      </w:r>
    </w:p>
    <w:p w:rsidR="00273BB3" w:rsidRPr="0099435C" w:rsidRDefault="00273BB3" w:rsidP="00273BB3">
      <w:pPr>
        <w:pStyle w:val="ae"/>
        <w:numPr>
          <w:ilvl w:val="0"/>
          <w:numId w:val="31"/>
        </w:numPr>
        <w:suppressAutoHyphens/>
        <w:contextualSpacing/>
        <w:jc w:val="both"/>
        <w:rPr>
          <w:lang w:eastAsia="ar-SA"/>
        </w:rPr>
      </w:pPr>
      <w:r w:rsidRPr="0099435C">
        <w:rPr>
          <w:lang w:eastAsia="ar-SA"/>
        </w:rPr>
        <w:t>Эволюция интересов литературы:  от "человека вообще" (классицизм) к "определенной личности" (сентиментализм). Обращение к национальной жизни и быту.  Появление писателей и новых  литературных  героев  из "обыкновенных людей" (третьего сословия). Интерес к внутреннему миру героя ("психологизм"),  частной и семейной жизни.  Функция пейзажа в литературных сочинениях сентименталистов. Роль воображения.</w:t>
      </w:r>
    </w:p>
    <w:p w:rsidR="00273BB3" w:rsidRPr="0099435C" w:rsidRDefault="00273BB3" w:rsidP="00273BB3">
      <w:pPr>
        <w:pStyle w:val="ae"/>
        <w:numPr>
          <w:ilvl w:val="0"/>
          <w:numId w:val="31"/>
        </w:numPr>
        <w:suppressAutoHyphens/>
        <w:contextualSpacing/>
        <w:jc w:val="both"/>
        <w:rPr>
          <w:lang w:eastAsia="ar-SA"/>
        </w:rPr>
      </w:pPr>
      <w:r w:rsidRPr="0099435C">
        <w:rPr>
          <w:lang w:eastAsia="ar-SA"/>
        </w:rPr>
        <w:lastRenderedPageBreak/>
        <w:t>Возникновение и развитие новых литературных прозаических  жанров: авторской повести, семейного, бытового и психологического романа. Их связь с русскими рукописными анонимными  повестями  первой  половины XVIII в.   Освоение   новых  литературных  форм:  переписки  героев, дневника, путевых записок ("путешествия").</w:t>
      </w:r>
    </w:p>
    <w:p w:rsidR="00273BB3" w:rsidRPr="0099435C" w:rsidRDefault="00273BB3" w:rsidP="00273BB3">
      <w:pPr>
        <w:pStyle w:val="ae"/>
        <w:numPr>
          <w:ilvl w:val="0"/>
          <w:numId w:val="31"/>
        </w:numPr>
        <w:suppressAutoHyphens/>
        <w:contextualSpacing/>
        <w:jc w:val="both"/>
        <w:rPr>
          <w:lang w:eastAsia="ar-SA"/>
        </w:rPr>
      </w:pPr>
      <w:r w:rsidRPr="0099435C">
        <w:rPr>
          <w:lang w:eastAsia="ar-SA"/>
        </w:rPr>
        <w:t>Развитие элегии,  лирической песни,  "мещанской драмы",  "слезной комедии", "комической оперы".</w:t>
      </w:r>
    </w:p>
    <w:p w:rsidR="00273BB3" w:rsidRPr="0099435C" w:rsidRDefault="00273BB3" w:rsidP="00273BB3">
      <w:pPr>
        <w:pStyle w:val="ae"/>
        <w:numPr>
          <w:ilvl w:val="0"/>
          <w:numId w:val="31"/>
        </w:numPr>
        <w:suppressAutoHyphens/>
        <w:contextualSpacing/>
        <w:jc w:val="both"/>
        <w:rPr>
          <w:lang w:eastAsia="ar-SA"/>
        </w:rPr>
      </w:pPr>
      <w:r w:rsidRPr="0099435C">
        <w:rPr>
          <w:lang w:eastAsia="ar-SA"/>
        </w:rPr>
        <w:t>Влияние разговорного языка образованного общества на литературный  язык.</w:t>
      </w:r>
    </w:p>
    <w:p w:rsidR="00273BB3" w:rsidRPr="0099435C" w:rsidRDefault="00273BB3" w:rsidP="00273BB3">
      <w:pPr>
        <w:pStyle w:val="ae"/>
        <w:numPr>
          <w:ilvl w:val="0"/>
          <w:numId w:val="31"/>
        </w:numPr>
        <w:suppressAutoHyphens/>
        <w:contextualSpacing/>
        <w:jc w:val="both"/>
        <w:rPr>
          <w:lang w:eastAsia="ar-SA"/>
        </w:rPr>
      </w:pPr>
      <w:r w:rsidRPr="0099435C">
        <w:rPr>
          <w:lang w:eastAsia="ar-SA"/>
        </w:rPr>
        <w:t>Эволюция реалистических   тенденций   в   русской   литературе  и приближение ее к  жизни.  Более  сложный  и  разнообразный  характер русского сентиментализма по сравнению с западноевропейским. Проблема "русского просветительского реализма".</w:t>
      </w:r>
    </w:p>
    <w:p w:rsidR="00273BB3" w:rsidRPr="00890FEE" w:rsidRDefault="00273BB3" w:rsidP="00273BB3">
      <w:pPr>
        <w:suppressAutoHyphens/>
        <w:spacing w:after="0" w:line="240" w:lineRule="auto"/>
        <w:ind w:firstLine="709"/>
        <w:jc w:val="both"/>
        <w:rPr>
          <w:rFonts w:ascii="Times New Roman" w:eastAsia="Times New Roman" w:hAnsi="Times New Roman" w:cs="Times New Roman"/>
          <w:b/>
          <w:bCs/>
          <w:sz w:val="24"/>
          <w:szCs w:val="24"/>
          <w:lang w:eastAsia="ar-SA"/>
        </w:rPr>
      </w:pPr>
    </w:p>
    <w:p w:rsidR="00273BB3" w:rsidRPr="00890FEE" w:rsidRDefault="00273BB3" w:rsidP="00273BB3">
      <w:pPr>
        <w:suppressAutoHyphens/>
        <w:spacing w:after="0" w:line="240" w:lineRule="auto"/>
        <w:ind w:firstLine="709"/>
        <w:jc w:val="both"/>
        <w:rPr>
          <w:rFonts w:ascii="Times New Roman" w:eastAsia="Times New Roman" w:hAnsi="Times New Roman" w:cs="Times New Roman"/>
          <w:b/>
          <w:i/>
          <w:iCs/>
          <w:sz w:val="24"/>
          <w:szCs w:val="24"/>
          <w:lang w:eastAsia="ar-SA"/>
        </w:rPr>
      </w:pPr>
      <w:r w:rsidRPr="00890FEE">
        <w:rPr>
          <w:rFonts w:ascii="Times New Roman" w:eastAsia="Times New Roman" w:hAnsi="Times New Roman" w:cs="Times New Roman"/>
          <w:b/>
          <w:i/>
          <w:iCs/>
          <w:sz w:val="24"/>
          <w:szCs w:val="24"/>
          <w:lang w:eastAsia="ar-SA"/>
        </w:rPr>
        <w:t>Тема 3. Журнальная сатира 1769-1774 гг. Основные темы и идеи. – 2 часа</w:t>
      </w:r>
    </w:p>
    <w:p w:rsidR="00273BB3" w:rsidRPr="00890FEE" w:rsidRDefault="00273BB3" w:rsidP="00273BB3">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273BB3" w:rsidRPr="0099435C" w:rsidRDefault="00273BB3" w:rsidP="00273BB3">
      <w:pPr>
        <w:pStyle w:val="ae"/>
        <w:numPr>
          <w:ilvl w:val="0"/>
          <w:numId w:val="32"/>
        </w:numPr>
        <w:suppressAutoHyphens/>
        <w:contextualSpacing/>
        <w:jc w:val="both"/>
        <w:rPr>
          <w:lang w:eastAsia="ar-SA"/>
        </w:rPr>
      </w:pPr>
      <w:r w:rsidRPr="0099435C">
        <w:rPr>
          <w:lang w:eastAsia="ar-SA"/>
        </w:rPr>
        <w:t>Развитие  журналистики.  Появление первых сатирических журналов.  "Сатира -  дочь  разума"  (А. Майков).</w:t>
      </w:r>
    </w:p>
    <w:p w:rsidR="00273BB3" w:rsidRPr="0099435C" w:rsidRDefault="00273BB3" w:rsidP="00273BB3">
      <w:pPr>
        <w:pStyle w:val="ae"/>
        <w:numPr>
          <w:ilvl w:val="0"/>
          <w:numId w:val="32"/>
        </w:numPr>
        <w:suppressAutoHyphens/>
        <w:contextualSpacing/>
        <w:jc w:val="both"/>
        <w:rPr>
          <w:lang w:eastAsia="ar-SA"/>
        </w:rPr>
      </w:pPr>
      <w:r w:rsidRPr="0099435C">
        <w:rPr>
          <w:lang w:eastAsia="ar-SA"/>
        </w:rPr>
        <w:t xml:space="preserve">"Всякая всячина" и ее автор Екатерина II.  "Адская почта" </w:t>
      </w:r>
      <w:proofErr w:type="spellStart"/>
      <w:r w:rsidRPr="0099435C">
        <w:rPr>
          <w:lang w:eastAsia="ar-SA"/>
        </w:rPr>
        <w:t>Ф.Эмина</w:t>
      </w:r>
      <w:proofErr w:type="spellEnd"/>
      <w:r w:rsidRPr="0099435C">
        <w:rPr>
          <w:lang w:eastAsia="ar-SA"/>
        </w:rPr>
        <w:t>.</w:t>
      </w:r>
    </w:p>
    <w:p w:rsidR="00273BB3" w:rsidRPr="0099435C" w:rsidRDefault="00273BB3" w:rsidP="00273BB3">
      <w:pPr>
        <w:pStyle w:val="ae"/>
        <w:numPr>
          <w:ilvl w:val="0"/>
          <w:numId w:val="32"/>
        </w:numPr>
        <w:suppressAutoHyphens/>
        <w:contextualSpacing/>
        <w:jc w:val="both"/>
        <w:rPr>
          <w:lang w:eastAsia="ar-SA"/>
        </w:rPr>
      </w:pPr>
      <w:r w:rsidRPr="0099435C">
        <w:rPr>
          <w:lang w:eastAsia="ar-SA"/>
        </w:rPr>
        <w:t>Сатирические журналы Н.И. Новикова: "Трутень", "Живописец", "Кошелек".</w:t>
      </w:r>
    </w:p>
    <w:p w:rsidR="00273BB3" w:rsidRPr="0099435C" w:rsidRDefault="00273BB3" w:rsidP="00273BB3">
      <w:pPr>
        <w:pStyle w:val="ae"/>
        <w:numPr>
          <w:ilvl w:val="0"/>
          <w:numId w:val="32"/>
        </w:numPr>
        <w:suppressAutoHyphens/>
        <w:contextualSpacing/>
        <w:jc w:val="both"/>
        <w:rPr>
          <w:lang w:eastAsia="ar-SA"/>
        </w:rPr>
      </w:pPr>
      <w:r w:rsidRPr="0099435C">
        <w:rPr>
          <w:lang w:eastAsia="ar-SA"/>
        </w:rPr>
        <w:t xml:space="preserve">Литературная и    просветительская    деятельность  </w:t>
      </w:r>
      <w:r w:rsidRPr="0099435C">
        <w:rPr>
          <w:b/>
          <w:bCs/>
          <w:lang w:eastAsia="ar-SA"/>
        </w:rPr>
        <w:t xml:space="preserve"> Н.И. Новикова</w:t>
      </w:r>
      <w:r w:rsidRPr="0099435C">
        <w:rPr>
          <w:lang w:eastAsia="ar-SA"/>
        </w:rPr>
        <w:t xml:space="preserve"> (1744-1818). Значение  "Опыта  исторического  словаря  о  российских писателях" и  "Древней Российской </w:t>
      </w:r>
      <w:proofErr w:type="spellStart"/>
      <w:r w:rsidRPr="0099435C">
        <w:rPr>
          <w:lang w:eastAsia="ar-SA"/>
        </w:rPr>
        <w:t>Вивлиофики</w:t>
      </w:r>
      <w:proofErr w:type="spellEnd"/>
      <w:r w:rsidRPr="0099435C">
        <w:rPr>
          <w:lang w:eastAsia="ar-SA"/>
        </w:rPr>
        <w:t xml:space="preserve">" в пробуждении интереса к отечественному    культурному    наследию    и    в     зарождении литературоведения. </w:t>
      </w:r>
    </w:p>
    <w:p w:rsidR="00273BB3" w:rsidRPr="0099435C" w:rsidRDefault="00273BB3" w:rsidP="00273BB3">
      <w:pPr>
        <w:pStyle w:val="ae"/>
        <w:numPr>
          <w:ilvl w:val="0"/>
          <w:numId w:val="32"/>
        </w:numPr>
        <w:suppressAutoHyphens/>
        <w:contextualSpacing/>
        <w:jc w:val="both"/>
        <w:rPr>
          <w:lang w:eastAsia="ar-SA"/>
        </w:rPr>
      </w:pPr>
      <w:r w:rsidRPr="0099435C">
        <w:rPr>
          <w:lang w:eastAsia="ar-SA"/>
        </w:rPr>
        <w:t xml:space="preserve">Литературно-политический    смысл    и   значение полемики о характере и задачах  сатиры  между  "Всякой  всячиной"  и "Трутнем". </w:t>
      </w:r>
    </w:p>
    <w:p w:rsidR="00273BB3" w:rsidRPr="0099435C" w:rsidRDefault="00273BB3" w:rsidP="00273BB3">
      <w:pPr>
        <w:pStyle w:val="ae"/>
        <w:numPr>
          <w:ilvl w:val="0"/>
          <w:numId w:val="32"/>
        </w:numPr>
        <w:suppressAutoHyphens/>
        <w:contextualSpacing/>
        <w:jc w:val="both"/>
        <w:rPr>
          <w:lang w:eastAsia="ar-SA"/>
        </w:rPr>
      </w:pPr>
      <w:r w:rsidRPr="0099435C">
        <w:rPr>
          <w:lang w:eastAsia="ar-SA"/>
        </w:rPr>
        <w:t xml:space="preserve">Жанровое   многообразие,   стиль   и   язык  сатирических произведений новиковских журналов.  </w:t>
      </w:r>
    </w:p>
    <w:p w:rsidR="00273BB3" w:rsidRPr="0099435C" w:rsidRDefault="00273BB3" w:rsidP="00273BB3">
      <w:pPr>
        <w:pStyle w:val="ae"/>
        <w:numPr>
          <w:ilvl w:val="0"/>
          <w:numId w:val="32"/>
        </w:numPr>
        <w:suppressAutoHyphens/>
        <w:contextualSpacing/>
        <w:jc w:val="both"/>
        <w:rPr>
          <w:lang w:eastAsia="ar-SA"/>
        </w:rPr>
      </w:pPr>
      <w:r w:rsidRPr="0099435C">
        <w:rPr>
          <w:lang w:eastAsia="ar-SA"/>
        </w:rPr>
        <w:t>Национальный патриотизм взглядов Новикова. Борьба с галломанией. Связь с масонством.</w:t>
      </w:r>
    </w:p>
    <w:p w:rsidR="00273BB3" w:rsidRPr="00890FEE"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p>
    <w:p w:rsidR="00273BB3" w:rsidRPr="00890FEE" w:rsidRDefault="00273BB3" w:rsidP="00273BB3">
      <w:pPr>
        <w:suppressAutoHyphens/>
        <w:spacing w:after="0" w:line="240" w:lineRule="auto"/>
        <w:ind w:firstLine="709"/>
        <w:jc w:val="both"/>
        <w:rPr>
          <w:rFonts w:ascii="Times New Roman" w:eastAsia="Times New Roman" w:hAnsi="Times New Roman" w:cs="Times New Roman"/>
          <w:b/>
          <w:i/>
          <w:iCs/>
          <w:sz w:val="24"/>
          <w:szCs w:val="24"/>
          <w:lang w:eastAsia="ar-SA"/>
        </w:rPr>
      </w:pPr>
      <w:r w:rsidRPr="00890FEE">
        <w:rPr>
          <w:rFonts w:ascii="Times New Roman" w:eastAsia="Times New Roman" w:hAnsi="Times New Roman" w:cs="Times New Roman"/>
          <w:b/>
          <w:i/>
          <w:iCs/>
          <w:sz w:val="24"/>
          <w:szCs w:val="24"/>
          <w:lang w:eastAsia="ar-SA"/>
        </w:rPr>
        <w:t xml:space="preserve">Тема 3. Драматургия второй половины </w:t>
      </w:r>
      <w:r w:rsidRPr="00890FEE">
        <w:rPr>
          <w:rFonts w:ascii="Times New Roman" w:eastAsia="Times New Roman" w:hAnsi="Times New Roman" w:cs="Times New Roman"/>
          <w:b/>
          <w:i/>
          <w:iCs/>
          <w:sz w:val="24"/>
          <w:szCs w:val="24"/>
          <w:lang w:val="en-US" w:eastAsia="ar-SA"/>
        </w:rPr>
        <w:t>XVIII</w:t>
      </w:r>
      <w:r w:rsidRPr="00890FEE">
        <w:rPr>
          <w:rFonts w:ascii="Times New Roman" w:eastAsia="Times New Roman" w:hAnsi="Times New Roman" w:cs="Times New Roman"/>
          <w:b/>
          <w:i/>
          <w:iCs/>
          <w:sz w:val="24"/>
          <w:szCs w:val="24"/>
          <w:lang w:eastAsia="ar-SA"/>
        </w:rPr>
        <w:t xml:space="preserve"> в. и ее основные жанры. Творчество В.И. Лукина, М.И. Веревкина, А.О. </w:t>
      </w:r>
      <w:proofErr w:type="spellStart"/>
      <w:r w:rsidRPr="00890FEE">
        <w:rPr>
          <w:rFonts w:ascii="Times New Roman" w:eastAsia="Times New Roman" w:hAnsi="Times New Roman" w:cs="Times New Roman"/>
          <w:b/>
          <w:i/>
          <w:iCs/>
          <w:sz w:val="24"/>
          <w:szCs w:val="24"/>
          <w:lang w:eastAsia="ar-SA"/>
        </w:rPr>
        <w:t>Аблесимова</w:t>
      </w:r>
      <w:proofErr w:type="spellEnd"/>
      <w:r w:rsidRPr="00890FEE">
        <w:rPr>
          <w:rFonts w:ascii="Times New Roman" w:eastAsia="Times New Roman" w:hAnsi="Times New Roman" w:cs="Times New Roman"/>
          <w:b/>
          <w:i/>
          <w:iCs/>
          <w:sz w:val="24"/>
          <w:szCs w:val="24"/>
          <w:lang w:eastAsia="ar-SA"/>
        </w:rPr>
        <w:t>, М.В. Попова. – 2 часа.</w:t>
      </w:r>
    </w:p>
    <w:p w:rsidR="00273BB3" w:rsidRPr="00890FEE"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p>
    <w:p w:rsidR="00273BB3" w:rsidRPr="0099435C" w:rsidRDefault="00273BB3" w:rsidP="00273BB3">
      <w:pPr>
        <w:pStyle w:val="ae"/>
        <w:numPr>
          <w:ilvl w:val="0"/>
          <w:numId w:val="33"/>
        </w:numPr>
        <w:suppressAutoHyphens/>
        <w:contextualSpacing/>
        <w:jc w:val="both"/>
        <w:rPr>
          <w:lang w:eastAsia="ar-SA"/>
        </w:rPr>
      </w:pPr>
      <w:r w:rsidRPr="0099435C">
        <w:rPr>
          <w:lang w:eastAsia="ar-SA"/>
        </w:rPr>
        <w:t>Появление новых жанров:  "мещанской драмы", "слезной комедии", "комической  оперы".  Переписка  о "слезной комедии" между Сумароковым и  Вольтером.</w:t>
      </w:r>
    </w:p>
    <w:p w:rsidR="00273BB3" w:rsidRPr="0099435C" w:rsidRDefault="00273BB3" w:rsidP="00273BB3">
      <w:pPr>
        <w:pStyle w:val="ae"/>
        <w:numPr>
          <w:ilvl w:val="0"/>
          <w:numId w:val="33"/>
        </w:numPr>
        <w:suppressAutoHyphens/>
        <w:contextualSpacing/>
        <w:jc w:val="both"/>
        <w:rPr>
          <w:lang w:eastAsia="ar-SA"/>
        </w:rPr>
      </w:pPr>
      <w:r w:rsidRPr="0099435C">
        <w:rPr>
          <w:lang w:eastAsia="ar-SA"/>
        </w:rPr>
        <w:t xml:space="preserve">Драматургическая   деятельность   </w:t>
      </w:r>
      <w:proofErr w:type="spellStart"/>
      <w:r w:rsidRPr="0099435C">
        <w:rPr>
          <w:b/>
          <w:bCs/>
          <w:lang w:eastAsia="ar-SA"/>
        </w:rPr>
        <w:t>В.И.Лукина</w:t>
      </w:r>
      <w:proofErr w:type="spellEnd"/>
      <w:r w:rsidRPr="0099435C">
        <w:rPr>
          <w:lang w:eastAsia="ar-SA"/>
        </w:rPr>
        <w:t xml:space="preserve">. </w:t>
      </w:r>
      <w:r w:rsidRPr="0099435C">
        <w:rPr>
          <w:i/>
          <w:iCs/>
          <w:lang w:eastAsia="ar-SA"/>
        </w:rPr>
        <w:t>“Щепетильник"</w:t>
      </w:r>
      <w:r w:rsidRPr="0099435C">
        <w:rPr>
          <w:lang w:eastAsia="ar-SA"/>
        </w:rPr>
        <w:t xml:space="preserve"> и другие его пьесы. Первенец русской "слезной комедии" - </w:t>
      </w:r>
      <w:r w:rsidRPr="0099435C">
        <w:rPr>
          <w:i/>
          <w:iCs/>
          <w:lang w:eastAsia="ar-SA"/>
        </w:rPr>
        <w:t>"Мот,  любовью  исправленный"</w:t>
      </w:r>
      <w:r w:rsidRPr="0099435C">
        <w:rPr>
          <w:lang w:eastAsia="ar-SA"/>
        </w:rPr>
        <w:t xml:space="preserve">.  Позиция  </w:t>
      </w:r>
      <w:proofErr w:type="spellStart"/>
      <w:r w:rsidRPr="0099435C">
        <w:rPr>
          <w:lang w:eastAsia="ar-SA"/>
        </w:rPr>
        <w:t>В.И.Лукина</w:t>
      </w:r>
      <w:proofErr w:type="spellEnd"/>
      <w:r w:rsidRPr="0099435C">
        <w:rPr>
          <w:lang w:eastAsia="ar-SA"/>
        </w:rPr>
        <w:t xml:space="preserve">  в   теоретической полемике с     Сумароковым-комедиографом.    Отстаивание    принципа "склонения" иностранных произведений на "русские нравы".  Проявление Лукиным к народному театру.</w:t>
      </w:r>
    </w:p>
    <w:p w:rsidR="00273BB3" w:rsidRPr="0099435C" w:rsidRDefault="00273BB3" w:rsidP="00273BB3">
      <w:pPr>
        <w:pStyle w:val="ae"/>
        <w:numPr>
          <w:ilvl w:val="0"/>
          <w:numId w:val="33"/>
        </w:numPr>
        <w:suppressAutoHyphens/>
        <w:contextualSpacing/>
        <w:jc w:val="both"/>
        <w:rPr>
          <w:lang w:eastAsia="ar-SA"/>
        </w:rPr>
      </w:pPr>
      <w:r w:rsidRPr="0099435C">
        <w:rPr>
          <w:lang w:eastAsia="ar-SA"/>
        </w:rPr>
        <w:t xml:space="preserve">Творчество </w:t>
      </w:r>
      <w:r w:rsidRPr="0099435C">
        <w:rPr>
          <w:b/>
          <w:bCs/>
          <w:lang w:eastAsia="ar-SA"/>
        </w:rPr>
        <w:t>М.И. Веревкина</w:t>
      </w:r>
      <w:r w:rsidRPr="0099435C">
        <w:rPr>
          <w:lang w:eastAsia="ar-SA"/>
        </w:rPr>
        <w:t xml:space="preserve"> (1732-1795): </w:t>
      </w:r>
      <w:r w:rsidRPr="0099435C">
        <w:rPr>
          <w:i/>
          <w:iCs/>
          <w:lang w:eastAsia="ar-SA"/>
        </w:rPr>
        <w:t>“Так и должно”</w:t>
      </w:r>
      <w:r w:rsidRPr="0099435C">
        <w:rPr>
          <w:lang w:eastAsia="ar-SA"/>
        </w:rPr>
        <w:t xml:space="preserve">, </w:t>
      </w:r>
      <w:r w:rsidRPr="0099435C">
        <w:rPr>
          <w:i/>
          <w:iCs/>
          <w:lang w:eastAsia="ar-SA"/>
        </w:rPr>
        <w:t>“Точь-в-точь”.</w:t>
      </w:r>
      <w:r w:rsidRPr="0099435C">
        <w:rPr>
          <w:lang w:eastAsia="ar-SA"/>
        </w:rPr>
        <w:t xml:space="preserve"> Творчество </w:t>
      </w:r>
      <w:r w:rsidRPr="0099435C">
        <w:rPr>
          <w:b/>
          <w:bCs/>
          <w:lang w:eastAsia="ar-SA"/>
        </w:rPr>
        <w:t>М.В. Попова</w:t>
      </w:r>
      <w:r w:rsidRPr="0099435C">
        <w:rPr>
          <w:lang w:eastAsia="ar-SA"/>
        </w:rPr>
        <w:t xml:space="preserve"> (ум. около 1790 г.): </w:t>
      </w:r>
      <w:r w:rsidRPr="0099435C">
        <w:rPr>
          <w:i/>
          <w:iCs/>
          <w:lang w:eastAsia="ar-SA"/>
        </w:rPr>
        <w:t>“Анюта”</w:t>
      </w:r>
      <w:r w:rsidRPr="0099435C">
        <w:rPr>
          <w:lang w:eastAsia="ar-SA"/>
        </w:rPr>
        <w:t xml:space="preserve"> – первая «комическая опера» и «народная пьеса» из крестьянской жизни. </w:t>
      </w:r>
    </w:p>
    <w:p w:rsidR="00273BB3" w:rsidRPr="0099435C" w:rsidRDefault="00273BB3" w:rsidP="00273BB3">
      <w:pPr>
        <w:pStyle w:val="ae"/>
        <w:numPr>
          <w:ilvl w:val="0"/>
          <w:numId w:val="33"/>
        </w:numPr>
        <w:suppressAutoHyphens/>
        <w:contextualSpacing/>
        <w:jc w:val="both"/>
        <w:rPr>
          <w:lang w:eastAsia="ar-SA"/>
        </w:rPr>
      </w:pPr>
      <w:r w:rsidRPr="0099435C">
        <w:rPr>
          <w:lang w:eastAsia="ar-SA"/>
        </w:rPr>
        <w:t xml:space="preserve">Творчество </w:t>
      </w:r>
      <w:r w:rsidRPr="0099435C">
        <w:rPr>
          <w:b/>
          <w:bCs/>
          <w:lang w:eastAsia="ar-SA"/>
        </w:rPr>
        <w:t xml:space="preserve">А.О. </w:t>
      </w:r>
      <w:proofErr w:type="spellStart"/>
      <w:r w:rsidRPr="0099435C">
        <w:rPr>
          <w:b/>
          <w:bCs/>
          <w:lang w:eastAsia="ar-SA"/>
        </w:rPr>
        <w:t>Аблесимова</w:t>
      </w:r>
      <w:proofErr w:type="spellEnd"/>
      <w:r w:rsidRPr="0099435C">
        <w:rPr>
          <w:b/>
          <w:bCs/>
          <w:lang w:eastAsia="ar-SA"/>
        </w:rPr>
        <w:t xml:space="preserve"> </w:t>
      </w:r>
      <w:r w:rsidRPr="0099435C">
        <w:rPr>
          <w:lang w:eastAsia="ar-SA"/>
        </w:rPr>
        <w:t>(1742-1783):</w:t>
      </w:r>
      <w:r w:rsidRPr="0099435C">
        <w:rPr>
          <w:i/>
          <w:iCs/>
          <w:lang w:eastAsia="ar-SA"/>
        </w:rPr>
        <w:t xml:space="preserve"> “Мельник, колдун, обманщик и сват”.</w:t>
      </w:r>
    </w:p>
    <w:p w:rsidR="00273BB3" w:rsidRPr="0099435C" w:rsidRDefault="00273BB3" w:rsidP="00273BB3">
      <w:pPr>
        <w:pStyle w:val="ae"/>
        <w:numPr>
          <w:ilvl w:val="0"/>
          <w:numId w:val="33"/>
        </w:numPr>
        <w:suppressAutoHyphens/>
        <w:contextualSpacing/>
        <w:jc w:val="both"/>
        <w:rPr>
          <w:lang w:eastAsia="ar-SA"/>
        </w:rPr>
      </w:pPr>
      <w:r w:rsidRPr="0099435C">
        <w:rPr>
          <w:lang w:eastAsia="ar-SA"/>
        </w:rPr>
        <w:t xml:space="preserve">Первые драматургические опыты </w:t>
      </w:r>
      <w:r w:rsidRPr="0099435C">
        <w:rPr>
          <w:b/>
          <w:bCs/>
          <w:lang w:eastAsia="ar-SA"/>
        </w:rPr>
        <w:t>И.А. Крылова</w:t>
      </w:r>
      <w:r w:rsidRPr="0099435C">
        <w:rPr>
          <w:lang w:eastAsia="ar-SA"/>
        </w:rPr>
        <w:t xml:space="preserve"> (1769/8-1844).</w:t>
      </w:r>
    </w:p>
    <w:p w:rsidR="00273BB3" w:rsidRDefault="00273BB3" w:rsidP="00273BB3">
      <w:pPr>
        <w:spacing w:line="276" w:lineRule="auto"/>
        <w:jc w:val="both"/>
        <w:rPr>
          <w:rFonts w:ascii="Times New Roman" w:hAnsi="Times New Roman" w:cs="Times New Roman"/>
          <w:sz w:val="24"/>
          <w:szCs w:val="24"/>
        </w:rPr>
      </w:pPr>
    </w:p>
    <w:p w:rsidR="00273BB3" w:rsidRPr="001807D1" w:rsidRDefault="00273BB3" w:rsidP="00273BB3">
      <w:pPr>
        <w:spacing w:line="276" w:lineRule="auto"/>
        <w:jc w:val="both"/>
        <w:rPr>
          <w:rFonts w:ascii="Times New Roman" w:hAnsi="Times New Roman" w:cs="Times New Roman"/>
          <w:b/>
          <w:sz w:val="24"/>
          <w:szCs w:val="24"/>
        </w:rPr>
      </w:pPr>
      <w:r w:rsidRPr="001807D1">
        <w:rPr>
          <w:rFonts w:ascii="Times New Roman" w:hAnsi="Times New Roman" w:cs="Times New Roman"/>
          <w:b/>
          <w:sz w:val="24"/>
          <w:szCs w:val="24"/>
        </w:rPr>
        <w:lastRenderedPageBreak/>
        <w:t>Литература:</w:t>
      </w:r>
    </w:p>
    <w:p w:rsidR="00273BB3" w:rsidRPr="001807D1" w:rsidRDefault="00273BB3" w:rsidP="00273BB3">
      <w:pPr>
        <w:pStyle w:val="ae"/>
        <w:numPr>
          <w:ilvl w:val="0"/>
          <w:numId w:val="34"/>
        </w:numPr>
        <w:jc w:val="both"/>
      </w:pPr>
      <w:r w:rsidRPr="001807D1">
        <w:t>Ранняя русская драматургия (XVII -первая половина XVIII в.): Первые пьесы русского театра. М., 1972.</w:t>
      </w:r>
    </w:p>
    <w:p w:rsidR="00273BB3" w:rsidRPr="001807D1" w:rsidRDefault="00273BB3" w:rsidP="00273BB3">
      <w:pPr>
        <w:pStyle w:val="ae"/>
        <w:numPr>
          <w:ilvl w:val="0"/>
          <w:numId w:val="34"/>
        </w:numPr>
        <w:jc w:val="both"/>
      </w:pPr>
      <w:r w:rsidRPr="001807D1">
        <w:t>Русская драматургия последней четверти XVII и начала XVIII. М., 1972.</w:t>
      </w:r>
    </w:p>
    <w:p w:rsidR="00273BB3" w:rsidRPr="001807D1" w:rsidRDefault="00273BB3" w:rsidP="00273BB3">
      <w:pPr>
        <w:pStyle w:val="ae"/>
        <w:numPr>
          <w:ilvl w:val="0"/>
          <w:numId w:val="34"/>
        </w:numPr>
        <w:jc w:val="both"/>
      </w:pPr>
      <w:r w:rsidRPr="001807D1">
        <w:t>Русские повести первой трети XVIII в. /</w:t>
      </w:r>
      <w:proofErr w:type="spellStart"/>
      <w:r w:rsidRPr="001807D1">
        <w:t>Исслед</w:t>
      </w:r>
      <w:proofErr w:type="spellEnd"/>
      <w:r w:rsidRPr="001807D1">
        <w:t xml:space="preserve">. и </w:t>
      </w:r>
      <w:proofErr w:type="spellStart"/>
      <w:r w:rsidRPr="001807D1">
        <w:t>подгот</w:t>
      </w:r>
      <w:proofErr w:type="spellEnd"/>
      <w:r w:rsidRPr="001807D1">
        <w:t xml:space="preserve">. текста </w:t>
      </w:r>
      <w:proofErr w:type="spellStart"/>
      <w:r w:rsidRPr="0099435C">
        <w:rPr>
          <w:i/>
          <w:iCs/>
        </w:rPr>
        <w:t>Г.Н.Моисеевой</w:t>
      </w:r>
      <w:proofErr w:type="spellEnd"/>
      <w:r w:rsidRPr="001807D1">
        <w:t xml:space="preserve">. М.-Л., 1965.  </w:t>
      </w:r>
    </w:p>
    <w:p w:rsidR="00273BB3" w:rsidRPr="001807D1" w:rsidRDefault="00273BB3" w:rsidP="00273BB3">
      <w:pPr>
        <w:pStyle w:val="ae"/>
        <w:numPr>
          <w:ilvl w:val="0"/>
          <w:numId w:val="34"/>
        </w:numPr>
        <w:jc w:val="both"/>
      </w:pPr>
      <w:r w:rsidRPr="001807D1">
        <w:t xml:space="preserve">Русская силлабическая поэзия XVII-XVIII вв. /Сост. </w:t>
      </w:r>
      <w:proofErr w:type="spellStart"/>
      <w:r w:rsidRPr="0099435C">
        <w:rPr>
          <w:i/>
          <w:iCs/>
        </w:rPr>
        <w:t>А.М.Панченко</w:t>
      </w:r>
      <w:proofErr w:type="spellEnd"/>
      <w:r w:rsidRPr="001807D1">
        <w:t>. Л., 1970.</w:t>
      </w:r>
    </w:p>
    <w:p w:rsidR="00273BB3" w:rsidRPr="001807D1" w:rsidRDefault="00273BB3" w:rsidP="00273BB3">
      <w:pPr>
        <w:pStyle w:val="ae"/>
        <w:numPr>
          <w:ilvl w:val="0"/>
          <w:numId w:val="34"/>
        </w:numPr>
        <w:jc w:val="both"/>
      </w:pPr>
      <w:r w:rsidRPr="001807D1">
        <w:t>Русская комедия и комическая опера XVIII века. М.-Л., 1950.</w:t>
      </w:r>
    </w:p>
    <w:p w:rsidR="00273BB3" w:rsidRPr="001807D1" w:rsidRDefault="00273BB3" w:rsidP="00273BB3">
      <w:pPr>
        <w:pStyle w:val="ae"/>
        <w:numPr>
          <w:ilvl w:val="0"/>
          <w:numId w:val="34"/>
        </w:numPr>
        <w:jc w:val="both"/>
      </w:pPr>
      <w:r w:rsidRPr="001807D1">
        <w:t>Русская литература: Век XVIII: Лирика. М., 1990.</w:t>
      </w:r>
    </w:p>
    <w:p w:rsidR="00273BB3" w:rsidRPr="001807D1" w:rsidRDefault="00273BB3" w:rsidP="00273BB3">
      <w:pPr>
        <w:pStyle w:val="ae"/>
        <w:numPr>
          <w:ilvl w:val="0"/>
          <w:numId w:val="34"/>
        </w:numPr>
        <w:jc w:val="both"/>
      </w:pPr>
      <w:r w:rsidRPr="001807D1">
        <w:t>Русская литература: Век XVIII: Трагедия. М., 1991.</w:t>
      </w:r>
    </w:p>
    <w:p w:rsidR="00273BB3" w:rsidRPr="001807D1" w:rsidRDefault="00273BB3" w:rsidP="00273BB3">
      <w:pPr>
        <w:pStyle w:val="ae"/>
        <w:numPr>
          <w:ilvl w:val="0"/>
          <w:numId w:val="34"/>
        </w:numPr>
        <w:jc w:val="both"/>
      </w:pPr>
      <w:r w:rsidRPr="001807D1">
        <w:t>Княжнин Я.Б. Избранные произведения. Л., 1961.</w:t>
      </w:r>
    </w:p>
    <w:p w:rsidR="00273BB3" w:rsidRPr="001807D1" w:rsidRDefault="00273BB3" w:rsidP="00273BB3">
      <w:pPr>
        <w:pStyle w:val="ae"/>
        <w:numPr>
          <w:ilvl w:val="0"/>
          <w:numId w:val="34"/>
        </w:numPr>
        <w:jc w:val="both"/>
      </w:pPr>
      <w:r w:rsidRPr="001807D1">
        <w:t>Русская сентиментальная повесть. М., 1979.</w:t>
      </w:r>
    </w:p>
    <w:p w:rsidR="00273BB3" w:rsidRPr="001807D1" w:rsidRDefault="00273BB3" w:rsidP="00273BB3">
      <w:pPr>
        <w:pStyle w:val="ae"/>
        <w:numPr>
          <w:ilvl w:val="0"/>
          <w:numId w:val="34"/>
        </w:numPr>
        <w:jc w:val="both"/>
      </w:pPr>
      <w:proofErr w:type="spellStart"/>
      <w:r w:rsidRPr="0099435C">
        <w:rPr>
          <w:i/>
          <w:iCs/>
        </w:rPr>
        <w:t>Ужанков</w:t>
      </w:r>
      <w:proofErr w:type="spellEnd"/>
      <w:r w:rsidRPr="0099435C">
        <w:rPr>
          <w:i/>
          <w:iCs/>
        </w:rPr>
        <w:t xml:space="preserve"> А.Н.</w:t>
      </w:r>
      <w:r w:rsidRPr="001807D1">
        <w:t xml:space="preserve"> О специфике развития русской литературы XI - первой трети XVIII века. Стадии и формации. М., 2009.</w:t>
      </w:r>
    </w:p>
    <w:p w:rsidR="00273BB3" w:rsidRPr="001807D1" w:rsidRDefault="00273BB3" w:rsidP="00273BB3">
      <w:pPr>
        <w:pStyle w:val="ae"/>
        <w:numPr>
          <w:ilvl w:val="0"/>
          <w:numId w:val="34"/>
        </w:numPr>
        <w:jc w:val="both"/>
      </w:pPr>
      <w:r w:rsidRPr="0099435C">
        <w:rPr>
          <w:i/>
          <w:iCs/>
        </w:rPr>
        <w:t>Лебедева О.Б.</w:t>
      </w:r>
      <w:r w:rsidRPr="001807D1">
        <w:t xml:space="preserve"> История русской литературы </w:t>
      </w:r>
      <w:r w:rsidRPr="0099435C">
        <w:rPr>
          <w:lang w:val="en-US"/>
        </w:rPr>
        <w:t>XVIII</w:t>
      </w:r>
      <w:r w:rsidRPr="001807D1">
        <w:t xml:space="preserve"> века. М., 2000.</w:t>
      </w:r>
    </w:p>
    <w:p w:rsidR="00273BB3" w:rsidRPr="001807D1" w:rsidRDefault="00273BB3" w:rsidP="00273BB3">
      <w:pPr>
        <w:pStyle w:val="ae"/>
        <w:numPr>
          <w:ilvl w:val="0"/>
          <w:numId w:val="34"/>
        </w:numPr>
        <w:jc w:val="both"/>
      </w:pPr>
      <w:r w:rsidRPr="0099435C">
        <w:rPr>
          <w:i/>
          <w:iCs/>
        </w:rPr>
        <w:t>Дунаев М.М.</w:t>
      </w:r>
      <w:r w:rsidRPr="001807D1">
        <w:t xml:space="preserve"> Православие и русская литература. Т.1-6.М., 1996-1999.</w:t>
      </w:r>
    </w:p>
    <w:p w:rsidR="00273BB3" w:rsidRPr="001807D1" w:rsidRDefault="00273BB3" w:rsidP="00273BB3">
      <w:pPr>
        <w:pStyle w:val="ae"/>
        <w:numPr>
          <w:ilvl w:val="0"/>
          <w:numId w:val="34"/>
        </w:numPr>
        <w:jc w:val="both"/>
      </w:pPr>
      <w:r w:rsidRPr="0099435C">
        <w:rPr>
          <w:i/>
          <w:iCs/>
        </w:rPr>
        <w:t>Синицына Н.В</w:t>
      </w:r>
      <w:r w:rsidRPr="001807D1">
        <w:t>. Третий Рим. Истоки и эволюция русской средневековой концепции. М., 1998.</w:t>
      </w:r>
    </w:p>
    <w:p w:rsidR="00273BB3" w:rsidRPr="001807D1" w:rsidRDefault="00273BB3" w:rsidP="00273BB3">
      <w:pPr>
        <w:pStyle w:val="ae"/>
        <w:numPr>
          <w:ilvl w:val="0"/>
          <w:numId w:val="34"/>
        </w:numPr>
        <w:jc w:val="both"/>
      </w:pPr>
      <w:r w:rsidRPr="0099435C">
        <w:rPr>
          <w:i/>
          <w:iCs/>
        </w:rPr>
        <w:t>Демкова Н.С.</w:t>
      </w:r>
      <w:r w:rsidRPr="001807D1">
        <w:t xml:space="preserve"> Средневековая русская литература. СПб., 1997.</w:t>
      </w:r>
    </w:p>
    <w:p w:rsidR="00273BB3" w:rsidRPr="001807D1" w:rsidRDefault="00273BB3" w:rsidP="00273BB3">
      <w:pPr>
        <w:pStyle w:val="ae"/>
        <w:numPr>
          <w:ilvl w:val="0"/>
          <w:numId w:val="34"/>
        </w:numPr>
        <w:jc w:val="both"/>
      </w:pPr>
      <w:r w:rsidRPr="0099435C">
        <w:rPr>
          <w:i/>
          <w:iCs/>
        </w:rPr>
        <w:t>Кочеткова Н.Д</w:t>
      </w:r>
      <w:r w:rsidRPr="001807D1">
        <w:t>. Литература русского сентиментализма. СПб., 1994.</w:t>
      </w:r>
    </w:p>
    <w:p w:rsidR="00273BB3" w:rsidRPr="001807D1" w:rsidRDefault="00273BB3" w:rsidP="00273BB3">
      <w:pPr>
        <w:pStyle w:val="ae"/>
        <w:numPr>
          <w:ilvl w:val="0"/>
          <w:numId w:val="34"/>
        </w:numPr>
        <w:jc w:val="both"/>
      </w:pPr>
      <w:r w:rsidRPr="0099435C">
        <w:rPr>
          <w:i/>
          <w:iCs/>
        </w:rPr>
        <w:t>Ромодановская Е.К</w:t>
      </w:r>
      <w:r w:rsidRPr="001807D1">
        <w:t>. Русская  литература на пороге нового времени. Новосибирск, 1994.</w:t>
      </w:r>
    </w:p>
    <w:p w:rsidR="00273BB3" w:rsidRPr="001807D1" w:rsidRDefault="00273BB3" w:rsidP="00273BB3">
      <w:pPr>
        <w:pStyle w:val="ae"/>
        <w:numPr>
          <w:ilvl w:val="0"/>
          <w:numId w:val="34"/>
        </w:numPr>
        <w:jc w:val="both"/>
      </w:pPr>
      <w:r w:rsidRPr="0099435C">
        <w:rPr>
          <w:i/>
          <w:iCs/>
        </w:rPr>
        <w:t>Травников С.Н.</w:t>
      </w:r>
      <w:r w:rsidRPr="001807D1">
        <w:t xml:space="preserve"> Писатели петровского времени. М., 1989.</w:t>
      </w:r>
    </w:p>
    <w:p w:rsidR="00273BB3" w:rsidRPr="001807D1" w:rsidRDefault="00273BB3" w:rsidP="00273BB3">
      <w:pPr>
        <w:pStyle w:val="ae"/>
        <w:numPr>
          <w:ilvl w:val="0"/>
          <w:numId w:val="34"/>
        </w:numPr>
        <w:jc w:val="both"/>
      </w:pPr>
      <w:r w:rsidRPr="0099435C">
        <w:rPr>
          <w:i/>
          <w:iCs/>
        </w:rPr>
        <w:t>Илюшин А.А</w:t>
      </w:r>
      <w:r w:rsidRPr="001807D1">
        <w:t>. Русское стихосложение. М., 1988.</w:t>
      </w:r>
    </w:p>
    <w:p w:rsidR="00273BB3" w:rsidRDefault="00273BB3" w:rsidP="00273BB3">
      <w:pPr>
        <w:pStyle w:val="ae"/>
        <w:numPr>
          <w:ilvl w:val="0"/>
          <w:numId w:val="34"/>
        </w:numPr>
        <w:jc w:val="both"/>
      </w:pPr>
      <w:r w:rsidRPr="0099435C">
        <w:rPr>
          <w:i/>
          <w:iCs/>
        </w:rPr>
        <w:t>Москвичева Г.В.</w:t>
      </w:r>
      <w:r w:rsidRPr="001807D1">
        <w:t xml:space="preserve"> Русский классицизм. М., 1986.</w:t>
      </w:r>
    </w:p>
    <w:p w:rsidR="00273BB3" w:rsidRPr="001807D1" w:rsidRDefault="00273BB3" w:rsidP="00273BB3">
      <w:pPr>
        <w:pStyle w:val="ae"/>
        <w:ind w:left="1080"/>
        <w:jc w:val="both"/>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XIX</w:t>
      </w:r>
      <w:r w:rsidRPr="00FF6468">
        <w:rPr>
          <w:rFonts w:ascii="Times New Roman" w:eastAsia="Times New Roman" w:hAnsi="Times New Roman" w:cs="Times New Roman"/>
          <w:b/>
          <w:sz w:val="24"/>
          <w:szCs w:val="24"/>
          <w:lang w:eastAsia="ru-RU"/>
        </w:rPr>
        <w:t xml:space="preserve"> века (первая половина)»</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keepNext/>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
          <w:sz w:val="24"/>
          <w:szCs w:val="24"/>
          <w:lang w:eastAsia="ru-RU"/>
        </w:rPr>
        <w:t>ТЕМА 1</w:t>
      </w:r>
      <w:r w:rsidRPr="00FF6468">
        <w:rPr>
          <w:rFonts w:ascii="Times New Roman" w:eastAsia="Times New Roman" w:hAnsi="Times New Roman" w:cs="Times New Roman"/>
          <w:bCs/>
          <w:sz w:val="24"/>
          <w:szCs w:val="24"/>
          <w:lang w:eastAsia="ru-RU"/>
        </w:rPr>
        <w:t>: Творчество В.А. Жуковского – 2 часа.</w:t>
      </w:r>
    </w:p>
    <w:p w:rsidR="00273BB3" w:rsidRPr="00FF6468" w:rsidRDefault="00273BB3" w:rsidP="00273BB3">
      <w:pPr>
        <w:keepNext/>
        <w:spacing w:after="0" w:line="276" w:lineRule="auto"/>
        <w:jc w:val="both"/>
        <w:outlineLvl w:val="0"/>
        <w:rPr>
          <w:rFonts w:ascii="Times New Roman" w:eastAsia="Times New Roman" w:hAnsi="Times New Roman" w:cs="Times New Roman"/>
          <w:bCs/>
          <w:sz w:val="24"/>
          <w:szCs w:val="24"/>
          <w:lang w:eastAsia="ru-RU"/>
        </w:rPr>
      </w:pPr>
    </w:p>
    <w:p w:rsidR="00273BB3" w:rsidRPr="00FF6468" w:rsidRDefault="00273BB3" w:rsidP="00273BB3">
      <w:pPr>
        <w:keepNext/>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1.Характер лирического переживания в элегиях Жуковского; философско-этический смысл «воспоминаний».</w:t>
      </w:r>
    </w:p>
    <w:p w:rsidR="00273BB3" w:rsidRPr="00FF6468" w:rsidRDefault="00273BB3" w:rsidP="00273BB3">
      <w:pPr>
        <w:keepNext/>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2. Образ лирического героя в романтической лирике Жуковского.</w:t>
      </w:r>
    </w:p>
    <w:p w:rsidR="00273BB3" w:rsidRPr="00FF6468" w:rsidRDefault="00273BB3" w:rsidP="00273BB3">
      <w:pPr>
        <w:keepNext/>
        <w:numPr>
          <w:ilvl w:val="0"/>
          <w:numId w:val="10"/>
        </w:numPr>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Идеал любви в балладах «Людмила», «Светлана», «Эолова арфа», «Рыцарь </w:t>
      </w:r>
      <w:proofErr w:type="spellStart"/>
      <w:r w:rsidRPr="00FF6468">
        <w:rPr>
          <w:rFonts w:ascii="Times New Roman" w:eastAsia="Times New Roman" w:hAnsi="Times New Roman" w:cs="Times New Roman"/>
          <w:bCs/>
          <w:sz w:val="24"/>
          <w:szCs w:val="24"/>
          <w:lang w:eastAsia="ru-RU"/>
        </w:rPr>
        <w:t>Тогенбург</w:t>
      </w:r>
      <w:proofErr w:type="spellEnd"/>
      <w:r w:rsidRPr="00FF6468">
        <w:rPr>
          <w:rFonts w:ascii="Times New Roman" w:eastAsia="Times New Roman" w:hAnsi="Times New Roman" w:cs="Times New Roman"/>
          <w:bCs/>
          <w:sz w:val="24"/>
          <w:szCs w:val="24"/>
          <w:lang w:eastAsia="ru-RU"/>
        </w:rPr>
        <w:t>».</w:t>
      </w:r>
    </w:p>
    <w:p w:rsidR="00273BB3" w:rsidRPr="00FF6468" w:rsidRDefault="00273BB3" w:rsidP="00273BB3">
      <w:pPr>
        <w:keepNext/>
        <w:numPr>
          <w:ilvl w:val="0"/>
          <w:numId w:val="10"/>
        </w:numPr>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Вклад Жуковского в развитие романтического стиля и языка; связь с эстетической программой писателя.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273BB3" w:rsidRPr="00FF6468" w:rsidRDefault="00273BB3" w:rsidP="00273BB3">
      <w:pPr>
        <w:numPr>
          <w:ilvl w:val="1"/>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Лазарев В.Я. Уроки Василия Жуковского. Очерки о великом русском поэте. – М., 1984.</w:t>
      </w:r>
    </w:p>
    <w:p w:rsidR="00273BB3" w:rsidRPr="00FF6468" w:rsidRDefault="00273BB3" w:rsidP="00273BB3">
      <w:pPr>
        <w:numPr>
          <w:ilvl w:val="1"/>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Касаткина В.Н. «Здесь сердцу будет приятно…» Поэзия В.А. Жуковского. - М., 1995.</w:t>
      </w:r>
    </w:p>
    <w:p w:rsidR="00273BB3" w:rsidRPr="00FF6468" w:rsidRDefault="00273BB3" w:rsidP="00273BB3">
      <w:pPr>
        <w:numPr>
          <w:ilvl w:val="1"/>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Шаталов С.Е. Жуковский. Жизнь и творческий путь (200 лет со дня рождения). – М., 1983.</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keepNext/>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
          <w:sz w:val="24"/>
          <w:szCs w:val="24"/>
          <w:lang w:eastAsia="ru-RU"/>
        </w:rPr>
        <w:lastRenderedPageBreak/>
        <w:t>ТЕМА 2</w:t>
      </w:r>
      <w:r w:rsidRPr="00FF6468">
        <w:rPr>
          <w:rFonts w:ascii="Times New Roman" w:eastAsia="Times New Roman" w:hAnsi="Times New Roman" w:cs="Times New Roman"/>
          <w:bCs/>
          <w:sz w:val="24"/>
          <w:szCs w:val="24"/>
          <w:lang w:eastAsia="ru-RU"/>
        </w:rPr>
        <w:t>: Новаторство И.А. Крылова-баснописца – 2 часа.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99435C" w:rsidRDefault="00273BB3" w:rsidP="00273BB3">
      <w:pPr>
        <w:pStyle w:val="ae"/>
        <w:numPr>
          <w:ilvl w:val="0"/>
          <w:numId w:val="35"/>
        </w:numPr>
        <w:spacing w:line="276" w:lineRule="auto"/>
      </w:pPr>
      <w:r w:rsidRPr="0099435C">
        <w:t>Жанр басни, его художественные особенности.</w:t>
      </w:r>
    </w:p>
    <w:p w:rsidR="00273BB3" w:rsidRPr="0099435C" w:rsidRDefault="00273BB3" w:rsidP="00273BB3">
      <w:pPr>
        <w:pStyle w:val="ae"/>
        <w:numPr>
          <w:ilvl w:val="0"/>
          <w:numId w:val="35"/>
        </w:numPr>
        <w:spacing w:line="276" w:lineRule="auto"/>
      </w:pPr>
      <w:r w:rsidRPr="0099435C">
        <w:t>Проблематика и тематика басен И.А. Крылова (социально-бытовые, нравственно-философские, нравоучительные).</w:t>
      </w:r>
    </w:p>
    <w:p w:rsidR="00273BB3" w:rsidRPr="0099435C" w:rsidRDefault="00273BB3" w:rsidP="00273BB3">
      <w:pPr>
        <w:pStyle w:val="ae"/>
        <w:numPr>
          <w:ilvl w:val="0"/>
          <w:numId w:val="35"/>
        </w:numPr>
        <w:spacing w:line="276" w:lineRule="auto"/>
      </w:pPr>
      <w:r w:rsidRPr="0099435C">
        <w:t>Народность и реализм басен: а) композиция; б) принципы типизации; в) образ автора; г) язык.</w:t>
      </w:r>
    </w:p>
    <w:p w:rsidR="00273BB3" w:rsidRPr="0099435C" w:rsidRDefault="00273BB3" w:rsidP="00273BB3">
      <w:pPr>
        <w:pStyle w:val="ae"/>
        <w:numPr>
          <w:ilvl w:val="0"/>
          <w:numId w:val="35"/>
        </w:numPr>
        <w:spacing w:line="276" w:lineRule="auto"/>
      </w:pPr>
      <w:r w:rsidRPr="0099435C">
        <w:t>Место басенного наследия И.А. Крылова в истории русской литературы.</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273BB3" w:rsidRPr="00FF6468" w:rsidRDefault="00273BB3" w:rsidP="00273BB3">
      <w:pPr>
        <w:numPr>
          <w:ilvl w:val="1"/>
          <w:numId w:val="11"/>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Архипов В.А. И.А. Крылов. Поэзия народной мудрости. – М., 1974; </w:t>
      </w:r>
    </w:p>
    <w:p w:rsidR="00273BB3" w:rsidRPr="00FF6468" w:rsidRDefault="00273BB3" w:rsidP="00273BB3">
      <w:pPr>
        <w:numPr>
          <w:ilvl w:val="1"/>
          <w:numId w:val="11"/>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Белинский В.Г. Иван Андреевич Крылов. </w:t>
      </w:r>
      <w:proofErr w:type="spellStart"/>
      <w:r w:rsidRPr="00FF6468">
        <w:rPr>
          <w:rFonts w:ascii="Times New Roman" w:eastAsia="Times New Roman" w:hAnsi="Times New Roman" w:cs="Times New Roman"/>
          <w:sz w:val="24"/>
          <w:szCs w:val="24"/>
          <w:lang w:eastAsia="ru-RU"/>
        </w:rPr>
        <w:t>Полн.собр.соч</w:t>
      </w:r>
      <w:proofErr w:type="spellEnd"/>
      <w:r w:rsidRPr="00FF6468">
        <w:rPr>
          <w:rFonts w:ascii="Times New Roman" w:eastAsia="Times New Roman" w:hAnsi="Times New Roman" w:cs="Times New Roman"/>
          <w:sz w:val="24"/>
          <w:szCs w:val="24"/>
          <w:lang w:eastAsia="ru-RU"/>
        </w:rPr>
        <w:t xml:space="preserve">. В 13 тт. – М., 1954. – Т.8.; </w:t>
      </w:r>
    </w:p>
    <w:p w:rsidR="00273BB3" w:rsidRPr="00FF6468" w:rsidRDefault="00273BB3" w:rsidP="00273BB3">
      <w:pPr>
        <w:numPr>
          <w:ilvl w:val="1"/>
          <w:numId w:val="11"/>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Десницкий Л.В. Иван Андреевич Крылов. – М., 1983; </w:t>
      </w:r>
    </w:p>
    <w:p w:rsidR="00273BB3" w:rsidRPr="00FF6468" w:rsidRDefault="00273BB3" w:rsidP="00273BB3">
      <w:pPr>
        <w:numPr>
          <w:ilvl w:val="1"/>
          <w:numId w:val="11"/>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Коровин В.И. Поэт и мудрец. Книга об Иване Крылове. –М., 1996.</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keepNext/>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
          <w:sz w:val="24"/>
          <w:szCs w:val="24"/>
          <w:lang w:eastAsia="ru-RU"/>
        </w:rPr>
        <w:t>ТЕМА 3</w:t>
      </w:r>
      <w:r w:rsidRPr="00FF6468">
        <w:rPr>
          <w:rFonts w:ascii="Times New Roman" w:eastAsia="Times New Roman" w:hAnsi="Times New Roman" w:cs="Times New Roman"/>
          <w:bCs/>
          <w:sz w:val="24"/>
          <w:szCs w:val="24"/>
          <w:lang w:eastAsia="ru-RU"/>
        </w:rPr>
        <w:t>:Комедия А.С. Грибоедова «Горе от ума» - 2 часа.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 История создания комедии; характеристика замысла.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 Сюжет и композиция комедии.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3. </w:t>
      </w:r>
      <w:proofErr w:type="spellStart"/>
      <w:r w:rsidRPr="00FF6468">
        <w:rPr>
          <w:rFonts w:ascii="Times New Roman" w:eastAsia="Times New Roman" w:hAnsi="Times New Roman" w:cs="Times New Roman"/>
          <w:sz w:val="24"/>
          <w:szCs w:val="24"/>
          <w:lang w:eastAsia="ru-RU"/>
        </w:rPr>
        <w:t>Фамусовская</w:t>
      </w:r>
      <w:proofErr w:type="spellEnd"/>
      <w:r w:rsidRPr="00FF6468">
        <w:rPr>
          <w:rFonts w:ascii="Times New Roman" w:eastAsia="Times New Roman" w:hAnsi="Times New Roman" w:cs="Times New Roman"/>
          <w:sz w:val="24"/>
          <w:szCs w:val="24"/>
          <w:lang w:eastAsia="ru-RU"/>
        </w:rPr>
        <w:t xml:space="preserve"> Москва и ее представители. Система образов комедии.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4.Образ Чацкого, его роль в раскрытии идейного замысла комедии.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5.Язык и стиль комедии.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6. «Горе от ума» в русской критике: </w:t>
      </w:r>
      <w:r w:rsidRPr="00FF6468">
        <w:rPr>
          <w:rFonts w:ascii="Times New Roman" w:eastAsia="Times New Roman" w:hAnsi="Times New Roman" w:cs="Times New Roman"/>
          <w:i/>
          <w:iCs/>
          <w:sz w:val="24"/>
          <w:szCs w:val="24"/>
          <w:lang w:eastAsia="ru-RU"/>
        </w:rPr>
        <w:t>Письмо А.С. Пушкина к А.А. Бестужеву.</w:t>
      </w:r>
      <w:r w:rsidRPr="00FF6468">
        <w:rPr>
          <w:rFonts w:ascii="Times New Roman" w:eastAsia="Times New Roman" w:hAnsi="Times New Roman" w:cs="Times New Roman"/>
          <w:sz w:val="24"/>
          <w:szCs w:val="24"/>
          <w:lang w:eastAsia="ru-RU"/>
        </w:rPr>
        <w:t xml:space="preserve"> 1825. – Полн. собр. соч., Т.10. </w:t>
      </w:r>
      <w:r w:rsidRPr="00FF6468">
        <w:rPr>
          <w:rFonts w:ascii="Times New Roman" w:eastAsia="Times New Roman" w:hAnsi="Times New Roman" w:cs="Times New Roman"/>
          <w:i/>
          <w:iCs/>
          <w:sz w:val="24"/>
          <w:szCs w:val="24"/>
          <w:lang w:eastAsia="ru-RU"/>
        </w:rPr>
        <w:t>Гоголь Н.В</w:t>
      </w:r>
      <w:r w:rsidRPr="00FF6468">
        <w:rPr>
          <w:rFonts w:ascii="Times New Roman" w:eastAsia="Times New Roman" w:hAnsi="Times New Roman" w:cs="Times New Roman"/>
          <w:sz w:val="24"/>
          <w:szCs w:val="24"/>
          <w:lang w:eastAsia="ru-RU"/>
        </w:rPr>
        <w:t>. В чем же, наконец, существо русской поэзии и в чем ее особенность? – Полн. собр. соч. – М., 1952. – Т.8</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i/>
          <w:iCs/>
          <w:sz w:val="24"/>
          <w:szCs w:val="24"/>
          <w:lang w:eastAsia="ru-RU"/>
        </w:rPr>
        <w:t>Белинский В.Г.</w:t>
      </w:r>
      <w:r w:rsidRPr="00FF6468">
        <w:rPr>
          <w:rFonts w:ascii="Times New Roman" w:eastAsia="Times New Roman" w:hAnsi="Times New Roman" w:cs="Times New Roman"/>
          <w:sz w:val="24"/>
          <w:szCs w:val="24"/>
          <w:lang w:eastAsia="ru-RU"/>
        </w:rPr>
        <w:t xml:space="preserve"> Литературные мечтания. – Собр. соч. в 9 тт. – Т.1</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i/>
          <w:iCs/>
          <w:sz w:val="24"/>
          <w:szCs w:val="24"/>
          <w:lang w:eastAsia="ru-RU"/>
        </w:rPr>
        <w:t>Григорьев А.</w:t>
      </w:r>
      <w:r w:rsidRPr="00FF6468">
        <w:rPr>
          <w:rFonts w:ascii="Times New Roman" w:eastAsia="Times New Roman" w:hAnsi="Times New Roman" w:cs="Times New Roman"/>
          <w:sz w:val="24"/>
          <w:szCs w:val="24"/>
          <w:lang w:eastAsia="ru-RU"/>
        </w:rPr>
        <w:t xml:space="preserve"> По поводу нового издания старой вещи. //Григорьев А. Литературная критика. – М., 1967.</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i/>
          <w:iCs/>
          <w:sz w:val="24"/>
          <w:szCs w:val="24"/>
          <w:lang w:eastAsia="ru-RU"/>
        </w:rPr>
        <w:t>Гончаров И.А.</w:t>
      </w:r>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Мильон</w:t>
      </w:r>
      <w:proofErr w:type="spellEnd"/>
      <w:r w:rsidRPr="00FF6468">
        <w:rPr>
          <w:rFonts w:ascii="Times New Roman" w:eastAsia="Times New Roman" w:hAnsi="Times New Roman" w:cs="Times New Roman"/>
          <w:sz w:val="24"/>
          <w:szCs w:val="24"/>
          <w:lang w:eastAsia="ru-RU"/>
        </w:rPr>
        <w:t xml:space="preserve"> терзаний. – Собр. соч. в 9 тт. – Т.8.</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273BB3" w:rsidRPr="00FF6468" w:rsidRDefault="00273BB3" w:rsidP="00273BB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Борисов Ю.М. Просеминарий по творчеству А.С. Грибоедова. «Горе от ума». – Саратов, 1998.</w:t>
      </w:r>
    </w:p>
    <w:p w:rsidR="00273BB3" w:rsidRPr="00FF6468" w:rsidRDefault="00273BB3" w:rsidP="00273BB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Грибоедов А.С. Творчество. Биография. Традиции: Сб. ст. /Ответ. Ред. С.А. Фомичев. – Л., 1977; </w:t>
      </w:r>
    </w:p>
    <w:p w:rsidR="00273BB3" w:rsidRPr="00FF6468" w:rsidRDefault="00273BB3" w:rsidP="00273BB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Грибоедов в русской критике. Сб. ст.- М., 1958; </w:t>
      </w:r>
    </w:p>
    <w:p w:rsidR="00273BB3" w:rsidRPr="00FF6468" w:rsidRDefault="00273BB3" w:rsidP="00273BB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Лебедев А.А. Грибоедов: Факты и гипотезы. – М., 1980; </w:t>
      </w:r>
    </w:p>
    <w:p w:rsidR="00273BB3" w:rsidRPr="00FF6468" w:rsidRDefault="00273BB3" w:rsidP="00273BB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Медведева И. «Горе от ума» А.С. Грибоедова. – М., 1974; </w:t>
      </w:r>
    </w:p>
    <w:p w:rsidR="00273BB3" w:rsidRPr="00FF6468" w:rsidRDefault="00273BB3" w:rsidP="00273BB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Петров А.С. Комедия А.С. Грибоедова «Горе от ума». – М., 1980; </w:t>
      </w:r>
    </w:p>
    <w:p w:rsidR="00273BB3" w:rsidRPr="00FF6468" w:rsidRDefault="00273BB3" w:rsidP="00273BB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Проблемы творчества А.С. Грибоедова /</w:t>
      </w:r>
      <w:proofErr w:type="spellStart"/>
      <w:r w:rsidRPr="00FF6468">
        <w:rPr>
          <w:rFonts w:ascii="Times New Roman" w:eastAsia="Times New Roman" w:hAnsi="Times New Roman" w:cs="Times New Roman"/>
          <w:sz w:val="24"/>
          <w:szCs w:val="24"/>
          <w:lang w:eastAsia="ru-RU"/>
        </w:rPr>
        <w:t>Ответ.ред</w:t>
      </w:r>
      <w:proofErr w:type="spellEnd"/>
      <w:r w:rsidRPr="00FF6468">
        <w:rPr>
          <w:rFonts w:ascii="Times New Roman" w:eastAsia="Times New Roman" w:hAnsi="Times New Roman" w:cs="Times New Roman"/>
          <w:sz w:val="24"/>
          <w:szCs w:val="24"/>
          <w:lang w:eastAsia="ru-RU"/>
        </w:rPr>
        <w:t xml:space="preserve">. С.А. Фомичев. – Смоленск, 1998; </w:t>
      </w:r>
    </w:p>
    <w:p w:rsidR="00273BB3" w:rsidRPr="00FF6468" w:rsidRDefault="00273BB3" w:rsidP="00273BB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Фомичев С.А. Комедия А.С. Грибоедова «Горе от ума»: Комментарий. – М., 1983;</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lastRenderedPageBreak/>
        <w:t xml:space="preserve">«История русской литературы </w:t>
      </w:r>
      <w:r w:rsidRPr="00FF6468">
        <w:rPr>
          <w:rFonts w:ascii="Times New Roman" w:eastAsia="Times New Roman" w:hAnsi="Times New Roman" w:cs="Times New Roman"/>
          <w:b/>
          <w:sz w:val="24"/>
          <w:szCs w:val="24"/>
          <w:lang w:val="en-US" w:eastAsia="ru-RU"/>
        </w:rPr>
        <w:t>XIX</w:t>
      </w:r>
      <w:r w:rsidRPr="00FF6468">
        <w:rPr>
          <w:rFonts w:ascii="Times New Roman" w:eastAsia="Times New Roman" w:hAnsi="Times New Roman" w:cs="Times New Roman"/>
          <w:b/>
          <w:sz w:val="24"/>
          <w:szCs w:val="24"/>
          <w:lang w:eastAsia="ru-RU"/>
        </w:rPr>
        <w:t xml:space="preserve"> века (вторая половина)»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Планы семинарских занятий </w:t>
      </w:r>
    </w:p>
    <w:p w:rsidR="00273BB3" w:rsidRPr="00FF6468" w:rsidRDefault="00273BB3" w:rsidP="00273BB3">
      <w:pPr>
        <w:spacing w:after="0" w:line="276" w:lineRule="auto"/>
        <w:jc w:val="both"/>
        <w:rPr>
          <w:rFonts w:ascii="Times New Roman" w:eastAsia="Times New Roman" w:hAnsi="Times New Roman" w:cs="Times New Roman"/>
          <w:b/>
          <w:bCs/>
          <w:i/>
          <w:iCs/>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bCs/>
          <w:sz w:val="24"/>
          <w:szCs w:val="24"/>
          <w:lang w:eastAsia="ru-RU"/>
        </w:rPr>
        <w:t>ТЕМА 1</w:t>
      </w:r>
      <w:r w:rsidRPr="00FF64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b/>
          <w:sz w:val="24"/>
          <w:szCs w:val="24"/>
          <w:lang w:eastAsia="ru-RU"/>
        </w:rPr>
        <w:t>Лирика А.А. Фета.</w:t>
      </w: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p>
    <w:p w:rsidR="00273BB3" w:rsidRPr="0099435C" w:rsidRDefault="00273BB3" w:rsidP="00273BB3">
      <w:pPr>
        <w:pStyle w:val="ae"/>
        <w:numPr>
          <w:ilvl w:val="0"/>
          <w:numId w:val="36"/>
        </w:numPr>
        <w:spacing w:line="276" w:lineRule="auto"/>
        <w:jc w:val="both"/>
      </w:pPr>
      <w:r w:rsidRPr="0099435C">
        <w:t>Эстетический реализм А.Ф. Фета и основные мотивы его лирики.</w:t>
      </w:r>
    </w:p>
    <w:p w:rsidR="00273BB3" w:rsidRPr="0099435C" w:rsidRDefault="00273BB3" w:rsidP="00273BB3">
      <w:pPr>
        <w:pStyle w:val="ae"/>
        <w:numPr>
          <w:ilvl w:val="0"/>
          <w:numId w:val="36"/>
        </w:numPr>
        <w:spacing w:line="276" w:lineRule="auto"/>
        <w:jc w:val="both"/>
      </w:pPr>
      <w:r w:rsidRPr="0099435C">
        <w:t>Изображение природы в лирике А.Ф. Фета.</w:t>
      </w:r>
    </w:p>
    <w:p w:rsidR="00273BB3" w:rsidRPr="0099435C" w:rsidRDefault="00273BB3" w:rsidP="00273BB3">
      <w:pPr>
        <w:pStyle w:val="ae"/>
        <w:numPr>
          <w:ilvl w:val="0"/>
          <w:numId w:val="36"/>
        </w:numPr>
        <w:spacing w:line="276" w:lineRule="auto"/>
        <w:jc w:val="both"/>
      </w:pPr>
      <w:r w:rsidRPr="0099435C">
        <w:t>Стихотворения о любви и красоте мира.</w:t>
      </w:r>
    </w:p>
    <w:p w:rsidR="00273BB3" w:rsidRPr="0099435C" w:rsidRDefault="00273BB3" w:rsidP="00273BB3">
      <w:pPr>
        <w:pStyle w:val="ae"/>
        <w:numPr>
          <w:ilvl w:val="0"/>
          <w:numId w:val="36"/>
        </w:numPr>
        <w:spacing w:line="276" w:lineRule="auto"/>
        <w:jc w:val="both"/>
      </w:pPr>
      <w:r w:rsidRPr="0099435C">
        <w:t>Лексико-стилистические и ритмические особенности лирики А.А. Фета.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Литература</w:t>
      </w:r>
      <w:r w:rsidRPr="00FF6468">
        <w:rPr>
          <w:rFonts w:ascii="Times New Roman" w:eastAsia="Times New Roman" w:hAnsi="Times New Roman" w:cs="Times New Roman"/>
          <w:sz w:val="24"/>
          <w:szCs w:val="24"/>
          <w:lang w:eastAsia="ru-RU"/>
        </w:rPr>
        <w:t xml:space="preserve">: </w:t>
      </w:r>
    </w:p>
    <w:p w:rsidR="00273BB3" w:rsidRPr="0099435C" w:rsidRDefault="00273BB3" w:rsidP="00273BB3">
      <w:pPr>
        <w:pStyle w:val="ae"/>
        <w:numPr>
          <w:ilvl w:val="0"/>
          <w:numId w:val="37"/>
        </w:numPr>
        <w:spacing w:line="276" w:lineRule="auto"/>
        <w:contextualSpacing/>
        <w:jc w:val="both"/>
      </w:pPr>
      <w:r w:rsidRPr="0099435C">
        <w:t xml:space="preserve">Дружинин А.В. Стихотворения А.А. Фета //Дружинин А.В. Литературная критика. – М., 1983; </w:t>
      </w:r>
    </w:p>
    <w:p w:rsidR="00273BB3" w:rsidRPr="0099435C" w:rsidRDefault="00273BB3" w:rsidP="00273BB3">
      <w:pPr>
        <w:pStyle w:val="ae"/>
        <w:numPr>
          <w:ilvl w:val="0"/>
          <w:numId w:val="37"/>
        </w:numPr>
        <w:spacing w:line="276" w:lineRule="auto"/>
        <w:contextualSpacing/>
        <w:jc w:val="both"/>
      </w:pPr>
      <w:r w:rsidRPr="0099435C">
        <w:t>Григорьева А.Д., Иванова Н.Н. Язык поэзии Х</w:t>
      </w:r>
      <w:r w:rsidRPr="0099435C">
        <w:rPr>
          <w:lang w:val="en-US"/>
        </w:rPr>
        <w:t>I</w:t>
      </w:r>
      <w:r w:rsidRPr="0099435C">
        <w:t xml:space="preserve">Х-ХХ вв. Фет. Современная лирика. –М., 1985; </w:t>
      </w:r>
    </w:p>
    <w:p w:rsidR="00273BB3" w:rsidRPr="0099435C" w:rsidRDefault="00273BB3" w:rsidP="00273BB3">
      <w:pPr>
        <w:pStyle w:val="ae"/>
        <w:numPr>
          <w:ilvl w:val="0"/>
          <w:numId w:val="37"/>
        </w:numPr>
        <w:spacing w:line="276" w:lineRule="auto"/>
        <w:contextualSpacing/>
        <w:jc w:val="both"/>
      </w:pPr>
      <w:r w:rsidRPr="0099435C">
        <w:t xml:space="preserve">Ермилова Л.Я. Психология творчества поэтов-лириков Тютчева и Фета. – М., 1979; </w:t>
      </w:r>
    </w:p>
    <w:p w:rsidR="00273BB3" w:rsidRPr="0099435C" w:rsidRDefault="00273BB3" w:rsidP="00273BB3">
      <w:pPr>
        <w:pStyle w:val="ae"/>
        <w:numPr>
          <w:ilvl w:val="0"/>
          <w:numId w:val="37"/>
        </w:numPr>
        <w:spacing w:line="276" w:lineRule="auto"/>
        <w:contextualSpacing/>
        <w:jc w:val="both"/>
      </w:pPr>
      <w:proofErr w:type="spellStart"/>
      <w:r w:rsidRPr="0099435C">
        <w:t>Козубовская</w:t>
      </w:r>
      <w:proofErr w:type="spellEnd"/>
      <w:r w:rsidRPr="0099435C">
        <w:t xml:space="preserve"> Г.П. Поэзия А. Фета и мифология: Учеб. пособие по спецкурсу. – Барнаул., 1991.</w:t>
      </w:r>
    </w:p>
    <w:p w:rsidR="00273BB3" w:rsidRPr="0099435C" w:rsidRDefault="00273BB3" w:rsidP="00273BB3">
      <w:pPr>
        <w:pStyle w:val="ae"/>
        <w:numPr>
          <w:ilvl w:val="0"/>
          <w:numId w:val="37"/>
        </w:numPr>
        <w:spacing w:line="276" w:lineRule="auto"/>
        <w:contextualSpacing/>
        <w:jc w:val="both"/>
      </w:pPr>
      <w:r w:rsidRPr="0099435C">
        <w:t xml:space="preserve">Проблемы изучения жизни и творчества А.А. Фета. – Курск, 1990; </w:t>
      </w:r>
    </w:p>
    <w:p w:rsidR="00273BB3" w:rsidRPr="0099435C" w:rsidRDefault="00273BB3" w:rsidP="00273BB3">
      <w:pPr>
        <w:pStyle w:val="ae"/>
        <w:numPr>
          <w:ilvl w:val="0"/>
          <w:numId w:val="37"/>
        </w:numPr>
        <w:spacing w:line="276" w:lineRule="auto"/>
        <w:contextualSpacing/>
        <w:jc w:val="both"/>
      </w:pPr>
      <w:r w:rsidRPr="0099435C">
        <w:t>Скатов Н,Н. Некрасов и Фет //Скатов Н.Н. Некрасов. Современники и продолжатели. – М., 1986.</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Тема 2. И. А. Гончаров в критике </w:t>
      </w:r>
      <w:r w:rsidRPr="00FF6468">
        <w:rPr>
          <w:rFonts w:ascii="Times New Roman" w:eastAsia="Times New Roman" w:hAnsi="Times New Roman" w:cs="Times New Roman"/>
          <w:b/>
          <w:bCs/>
          <w:sz w:val="24"/>
          <w:szCs w:val="24"/>
          <w:lang w:val="en-US" w:eastAsia="ru-RU"/>
        </w:rPr>
        <w:t>XIX</w:t>
      </w:r>
      <w:r w:rsidRPr="00FF6468">
        <w:rPr>
          <w:rFonts w:ascii="Times New Roman" w:eastAsia="Times New Roman" w:hAnsi="Times New Roman" w:cs="Times New Roman"/>
          <w:b/>
          <w:bCs/>
          <w:sz w:val="24"/>
          <w:szCs w:val="24"/>
          <w:lang w:eastAsia="ru-RU"/>
        </w:rPr>
        <w:t>–</w:t>
      </w:r>
      <w:r w:rsidRPr="00FF6468">
        <w:rPr>
          <w:rFonts w:ascii="Times New Roman" w:eastAsia="Times New Roman" w:hAnsi="Times New Roman" w:cs="Times New Roman"/>
          <w:b/>
          <w:bCs/>
          <w:sz w:val="24"/>
          <w:szCs w:val="24"/>
          <w:lang w:val="en-US" w:eastAsia="ru-RU"/>
        </w:rPr>
        <w:t>XX</w:t>
      </w:r>
      <w:r w:rsidRPr="00FF6468">
        <w:rPr>
          <w:rFonts w:ascii="Times New Roman" w:eastAsia="Times New Roman" w:hAnsi="Times New Roman" w:cs="Times New Roman"/>
          <w:b/>
          <w:bCs/>
          <w:sz w:val="24"/>
          <w:szCs w:val="24"/>
          <w:lang w:eastAsia="ru-RU"/>
        </w:rPr>
        <w:t xml:space="preserve"> веков.</w:t>
      </w:r>
    </w:p>
    <w:p w:rsidR="00273BB3" w:rsidRPr="00FF6468" w:rsidRDefault="00273BB3" w:rsidP="00273BB3">
      <w:pPr>
        <w:spacing w:after="0" w:line="276" w:lineRule="auto"/>
        <w:jc w:val="both"/>
        <w:rPr>
          <w:rFonts w:ascii="Times New Roman" w:eastAsia="Times New Roman" w:hAnsi="Times New Roman" w:cs="Times New Roman"/>
          <w:b/>
          <w:bCs/>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 </w:t>
      </w:r>
      <w:proofErr w:type="spellStart"/>
      <w:r w:rsidRPr="00FF6468">
        <w:rPr>
          <w:rFonts w:ascii="Times New Roman" w:eastAsia="Times New Roman" w:hAnsi="Times New Roman" w:cs="Times New Roman"/>
          <w:sz w:val="24"/>
          <w:szCs w:val="24"/>
          <w:lang w:eastAsia="ru-RU"/>
        </w:rPr>
        <w:t>Н.Добролюбов</w:t>
      </w:r>
      <w:proofErr w:type="spellEnd"/>
      <w:r w:rsidRPr="00FF6468">
        <w:rPr>
          <w:rFonts w:ascii="Times New Roman" w:eastAsia="Times New Roman" w:hAnsi="Times New Roman" w:cs="Times New Roman"/>
          <w:sz w:val="24"/>
          <w:szCs w:val="24"/>
          <w:lang w:eastAsia="ru-RU"/>
        </w:rPr>
        <w:t xml:space="preserve"> о Гончарове.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2. </w:t>
      </w:r>
      <w:proofErr w:type="spellStart"/>
      <w:r w:rsidRPr="00FF6468">
        <w:rPr>
          <w:rFonts w:ascii="Times New Roman" w:eastAsia="Times New Roman" w:hAnsi="Times New Roman" w:cs="Times New Roman"/>
          <w:sz w:val="24"/>
          <w:szCs w:val="24"/>
          <w:lang w:eastAsia="ru-RU"/>
        </w:rPr>
        <w:t>Д.Писарев</w:t>
      </w:r>
      <w:proofErr w:type="spellEnd"/>
      <w:r w:rsidRPr="00FF6468">
        <w:rPr>
          <w:rFonts w:ascii="Times New Roman" w:eastAsia="Times New Roman" w:hAnsi="Times New Roman" w:cs="Times New Roman"/>
          <w:sz w:val="24"/>
          <w:szCs w:val="24"/>
          <w:lang w:eastAsia="ru-RU"/>
        </w:rPr>
        <w:t xml:space="preserve"> о Гончарове.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3. </w:t>
      </w:r>
      <w:proofErr w:type="spellStart"/>
      <w:r w:rsidRPr="00FF6468">
        <w:rPr>
          <w:rFonts w:ascii="Times New Roman" w:eastAsia="Times New Roman" w:hAnsi="Times New Roman" w:cs="Times New Roman"/>
          <w:sz w:val="24"/>
          <w:szCs w:val="24"/>
          <w:lang w:eastAsia="ru-RU"/>
        </w:rPr>
        <w:t>А.Дружинин</w:t>
      </w:r>
      <w:proofErr w:type="spellEnd"/>
      <w:r w:rsidRPr="00FF6468">
        <w:rPr>
          <w:rFonts w:ascii="Times New Roman" w:eastAsia="Times New Roman" w:hAnsi="Times New Roman" w:cs="Times New Roman"/>
          <w:sz w:val="24"/>
          <w:szCs w:val="24"/>
          <w:lang w:eastAsia="ru-RU"/>
        </w:rPr>
        <w:t xml:space="preserve"> о Гончарове.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4. </w:t>
      </w:r>
      <w:proofErr w:type="spellStart"/>
      <w:r w:rsidRPr="00FF6468">
        <w:rPr>
          <w:rFonts w:ascii="Times New Roman" w:eastAsia="Times New Roman" w:hAnsi="Times New Roman" w:cs="Times New Roman"/>
          <w:sz w:val="24"/>
          <w:szCs w:val="24"/>
          <w:lang w:eastAsia="ru-RU"/>
        </w:rPr>
        <w:t>Д.Мережковский</w:t>
      </w:r>
      <w:proofErr w:type="spellEnd"/>
      <w:r w:rsidRPr="00FF6468">
        <w:rPr>
          <w:rFonts w:ascii="Times New Roman" w:eastAsia="Times New Roman" w:hAnsi="Times New Roman" w:cs="Times New Roman"/>
          <w:sz w:val="24"/>
          <w:szCs w:val="24"/>
          <w:lang w:eastAsia="ru-RU"/>
        </w:rPr>
        <w:t xml:space="preserve"> о Гончарове.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5. </w:t>
      </w:r>
      <w:proofErr w:type="spellStart"/>
      <w:r w:rsidRPr="00FF6468">
        <w:rPr>
          <w:rFonts w:ascii="Times New Roman" w:eastAsia="Times New Roman" w:hAnsi="Times New Roman" w:cs="Times New Roman"/>
          <w:sz w:val="24"/>
          <w:szCs w:val="24"/>
          <w:lang w:eastAsia="ru-RU"/>
        </w:rPr>
        <w:t>В.Короленко</w:t>
      </w:r>
      <w:proofErr w:type="spellEnd"/>
      <w:r w:rsidRPr="00FF6468">
        <w:rPr>
          <w:rFonts w:ascii="Times New Roman" w:eastAsia="Times New Roman" w:hAnsi="Times New Roman" w:cs="Times New Roman"/>
          <w:sz w:val="24"/>
          <w:szCs w:val="24"/>
          <w:lang w:eastAsia="ru-RU"/>
        </w:rPr>
        <w:t xml:space="preserve"> о Гончарове.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6. </w:t>
      </w:r>
      <w:proofErr w:type="spellStart"/>
      <w:r w:rsidRPr="00FF6468">
        <w:rPr>
          <w:rFonts w:ascii="Times New Roman" w:eastAsia="Times New Roman" w:hAnsi="Times New Roman" w:cs="Times New Roman"/>
          <w:sz w:val="24"/>
          <w:szCs w:val="24"/>
          <w:lang w:eastAsia="ru-RU"/>
        </w:rPr>
        <w:t>Д.Лихачёв</w:t>
      </w:r>
      <w:proofErr w:type="spellEnd"/>
      <w:r w:rsidRPr="00FF6468">
        <w:rPr>
          <w:rFonts w:ascii="Times New Roman" w:eastAsia="Times New Roman" w:hAnsi="Times New Roman" w:cs="Times New Roman"/>
          <w:sz w:val="24"/>
          <w:szCs w:val="24"/>
          <w:lang w:eastAsia="ru-RU"/>
        </w:rPr>
        <w:t xml:space="preserve"> о Гончарове.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7. </w:t>
      </w:r>
      <w:proofErr w:type="spellStart"/>
      <w:r w:rsidRPr="00FF6468">
        <w:rPr>
          <w:rFonts w:ascii="Times New Roman" w:eastAsia="Times New Roman" w:hAnsi="Times New Roman" w:cs="Times New Roman"/>
          <w:sz w:val="24"/>
          <w:szCs w:val="24"/>
          <w:lang w:eastAsia="ru-RU"/>
        </w:rPr>
        <w:t>Ю.Лощиц</w:t>
      </w:r>
      <w:proofErr w:type="spellEnd"/>
      <w:r w:rsidRPr="00FF6468">
        <w:rPr>
          <w:rFonts w:ascii="Times New Roman" w:eastAsia="Times New Roman" w:hAnsi="Times New Roman" w:cs="Times New Roman"/>
          <w:sz w:val="24"/>
          <w:szCs w:val="24"/>
          <w:lang w:eastAsia="ru-RU"/>
        </w:rPr>
        <w:t xml:space="preserve"> о Гончарове.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8. М. Дунаев о Гончарове.</w:t>
      </w:r>
    </w:p>
    <w:p w:rsidR="00273BB3" w:rsidRPr="00FF6468" w:rsidRDefault="00273BB3" w:rsidP="00273BB3">
      <w:pPr>
        <w:numPr>
          <w:ilvl w:val="0"/>
          <w:numId w:val="15"/>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«Необыкновенная история» о Гончарове.</w:t>
      </w:r>
    </w:p>
    <w:p w:rsidR="00273BB3" w:rsidRPr="00FF6468" w:rsidRDefault="00273BB3" w:rsidP="00273BB3">
      <w:pPr>
        <w:numPr>
          <w:ilvl w:val="0"/>
          <w:numId w:val="15"/>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Критика 60-90-х гг.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и начала </w:t>
      </w:r>
      <w:r w:rsidRPr="00FF6468">
        <w:rPr>
          <w:rFonts w:ascii="Times New Roman" w:eastAsia="Times New Roman" w:hAnsi="Times New Roman" w:cs="Times New Roman"/>
          <w:sz w:val="24"/>
          <w:szCs w:val="24"/>
          <w:lang w:val="en-US" w:eastAsia="ru-RU"/>
        </w:rPr>
        <w:t>XXI</w:t>
      </w:r>
      <w:r w:rsidRPr="00FF6468">
        <w:rPr>
          <w:rFonts w:ascii="Times New Roman" w:eastAsia="Times New Roman" w:hAnsi="Times New Roman" w:cs="Times New Roman"/>
          <w:sz w:val="24"/>
          <w:szCs w:val="24"/>
          <w:lang w:eastAsia="ru-RU"/>
        </w:rPr>
        <w:t xml:space="preserve"> вв. о Гончарове.</w:t>
      </w:r>
    </w:p>
    <w:p w:rsidR="00273BB3" w:rsidRPr="00FF6468" w:rsidRDefault="00273BB3" w:rsidP="00273BB3">
      <w:pPr>
        <w:spacing w:after="0" w:line="276"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ЛИТЕРАТУРА: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99435C" w:rsidRDefault="00273BB3" w:rsidP="00273BB3">
      <w:pPr>
        <w:pStyle w:val="ae"/>
        <w:numPr>
          <w:ilvl w:val="0"/>
          <w:numId w:val="38"/>
        </w:numPr>
        <w:spacing w:line="276" w:lineRule="auto"/>
      </w:pPr>
      <w:proofErr w:type="spellStart"/>
      <w:r w:rsidRPr="0099435C">
        <w:t>Блажнова</w:t>
      </w:r>
      <w:proofErr w:type="spellEnd"/>
      <w:r w:rsidRPr="0099435C">
        <w:t xml:space="preserve"> Т. Синдром осаждённой крепости / </w:t>
      </w:r>
      <w:proofErr w:type="spellStart"/>
      <w:r w:rsidRPr="0099435C">
        <w:t>И.А.Гончаров</w:t>
      </w:r>
      <w:proofErr w:type="spellEnd"/>
      <w:r w:rsidRPr="0099435C">
        <w:t>. Необыкновенная история. М., 2001.</w:t>
      </w:r>
    </w:p>
    <w:p w:rsidR="00273BB3" w:rsidRPr="0099435C" w:rsidRDefault="00273BB3" w:rsidP="00273BB3">
      <w:pPr>
        <w:pStyle w:val="ae"/>
        <w:numPr>
          <w:ilvl w:val="0"/>
          <w:numId w:val="38"/>
        </w:numPr>
        <w:spacing w:line="276" w:lineRule="auto"/>
      </w:pPr>
      <w:r w:rsidRPr="0099435C">
        <w:t>Боборыкин П.Д. Творец «Обломова» (Из личных воспоминаний) // Боборыкин П.Д. Воспоминания: В 2 т. Т.2. М., 1965.</w:t>
      </w:r>
    </w:p>
    <w:p w:rsidR="00273BB3" w:rsidRPr="0099435C" w:rsidRDefault="00273BB3" w:rsidP="00273BB3">
      <w:pPr>
        <w:pStyle w:val="ae"/>
        <w:numPr>
          <w:ilvl w:val="0"/>
          <w:numId w:val="38"/>
        </w:numPr>
        <w:spacing w:line="276" w:lineRule="auto"/>
      </w:pPr>
      <w:r w:rsidRPr="0099435C">
        <w:t xml:space="preserve">Добролюбов Н. Что такое обломовщина? // Критика 50-х гг. </w:t>
      </w:r>
      <w:r w:rsidRPr="0099435C">
        <w:rPr>
          <w:lang w:val="en-US"/>
        </w:rPr>
        <w:t xml:space="preserve">XIX </w:t>
      </w:r>
      <w:r w:rsidRPr="0099435C">
        <w:t>в. М., 2002.</w:t>
      </w:r>
    </w:p>
    <w:p w:rsidR="00273BB3" w:rsidRPr="0099435C" w:rsidRDefault="00273BB3" w:rsidP="00273BB3">
      <w:pPr>
        <w:pStyle w:val="ae"/>
        <w:numPr>
          <w:ilvl w:val="0"/>
          <w:numId w:val="38"/>
        </w:numPr>
        <w:spacing w:line="276" w:lineRule="auto"/>
      </w:pPr>
      <w:r w:rsidRPr="0099435C">
        <w:t xml:space="preserve">Дружинин А. «Обломов». Роман </w:t>
      </w:r>
      <w:proofErr w:type="spellStart"/>
      <w:r w:rsidRPr="0099435C">
        <w:t>И.А.Гончарова</w:t>
      </w:r>
      <w:proofErr w:type="spellEnd"/>
      <w:r w:rsidRPr="0099435C">
        <w:t xml:space="preserve"> // Критика 50-х гг. </w:t>
      </w:r>
      <w:r w:rsidRPr="0099435C">
        <w:rPr>
          <w:lang w:val="en-US"/>
        </w:rPr>
        <w:t>XIX</w:t>
      </w:r>
      <w:r w:rsidRPr="0099435C">
        <w:t xml:space="preserve"> в. М, 2002.</w:t>
      </w:r>
    </w:p>
    <w:p w:rsidR="00273BB3" w:rsidRPr="0099435C" w:rsidRDefault="00273BB3" w:rsidP="00273BB3">
      <w:pPr>
        <w:pStyle w:val="ae"/>
        <w:numPr>
          <w:ilvl w:val="0"/>
          <w:numId w:val="38"/>
        </w:numPr>
        <w:spacing w:line="276" w:lineRule="auto"/>
      </w:pPr>
      <w:r w:rsidRPr="0099435C">
        <w:t>И.А. Гончаров в воспоминаниях современников / Под ред. В.В. Григоренко и др. Л., 1969.</w:t>
      </w:r>
    </w:p>
    <w:p w:rsidR="00273BB3" w:rsidRPr="0099435C" w:rsidRDefault="00273BB3" w:rsidP="00273BB3">
      <w:pPr>
        <w:pStyle w:val="ae"/>
        <w:numPr>
          <w:ilvl w:val="0"/>
          <w:numId w:val="38"/>
        </w:numPr>
        <w:spacing w:line="276" w:lineRule="auto"/>
      </w:pPr>
      <w:r w:rsidRPr="0099435C">
        <w:lastRenderedPageBreak/>
        <w:t>Кони А.Ф. Иван Александрович Гончаров // Кони А.Ф. Воспоминания о писателях. М., 1989.</w:t>
      </w:r>
    </w:p>
    <w:p w:rsidR="00273BB3" w:rsidRPr="0099435C" w:rsidRDefault="00273BB3" w:rsidP="00273BB3">
      <w:pPr>
        <w:pStyle w:val="ae"/>
        <w:numPr>
          <w:ilvl w:val="0"/>
          <w:numId w:val="38"/>
        </w:numPr>
        <w:spacing w:line="276" w:lineRule="auto"/>
      </w:pPr>
      <w:r w:rsidRPr="0099435C">
        <w:t xml:space="preserve">Короленко В.Г. И.А. Гончаров и «молодое поколение» // </w:t>
      </w:r>
      <w:hyperlink r:id="rId7" w:history="1">
        <w:r w:rsidRPr="0099435C">
          <w:rPr>
            <w:color w:val="0000FF"/>
            <w:u w:val="single"/>
          </w:rPr>
          <w:t>http://litistina.nm.ru/club/clause/lihachev/26.html</w:t>
        </w:r>
      </w:hyperlink>
    </w:p>
    <w:p w:rsidR="00273BB3" w:rsidRPr="0099435C" w:rsidRDefault="00273BB3" w:rsidP="00273BB3">
      <w:pPr>
        <w:pStyle w:val="ae"/>
        <w:numPr>
          <w:ilvl w:val="0"/>
          <w:numId w:val="38"/>
        </w:numPr>
        <w:spacing w:line="276" w:lineRule="auto"/>
      </w:pPr>
      <w:r w:rsidRPr="0099435C">
        <w:t>Котельников В.А. Иван Алексеевич Гончаров. М., 1993.</w:t>
      </w:r>
    </w:p>
    <w:p w:rsidR="00273BB3" w:rsidRPr="0099435C" w:rsidRDefault="00273BB3" w:rsidP="00273BB3">
      <w:pPr>
        <w:pStyle w:val="ae"/>
        <w:numPr>
          <w:ilvl w:val="0"/>
          <w:numId w:val="38"/>
        </w:numPr>
        <w:spacing w:line="276" w:lineRule="auto"/>
      </w:pPr>
      <w:r w:rsidRPr="0099435C">
        <w:t>Краснощёкова Е.А.И.А. Гончаров: Мир творчества. СПб, 1997.</w:t>
      </w:r>
    </w:p>
    <w:p w:rsidR="00273BB3" w:rsidRPr="0099435C" w:rsidRDefault="00273BB3" w:rsidP="00273BB3">
      <w:pPr>
        <w:pStyle w:val="ae"/>
        <w:numPr>
          <w:ilvl w:val="0"/>
          <w:numId w:val="38"/>
        </w:numPr>
        <w:spacing w:line="276" w:lineRule="auto"/>
      </w:pPr>
      <w:r w:rsidRPr="0099435C">
        <w:t>Криволапов В.Н. «Типы» и «Идеалы» Ивана Гончарова. Курск, 2000.</w:t>
      </w:r>
    </w:p>
    <w:p w:rsidR="00273BB3" w:rsidRPr="0099435C" w:rsidRDefault="00273BB3" w:rsidP="00273BB3">
      <w:pPr>
        <w:pStyle w:val="ae"/>
        <w:numPr>
          <w:ilvl w:val="0"/>
          <w:numId w:val="38"/>
        </w:numPr>
        <w:spacing w:line="276" w:lineRule="auto"/>
      </w:pPr>
      <w:r w:rsidRPr="0099435C">
        <w:t>Лихачёв Д. Нравоописательное время у Гончарова.</w:t>
      </w:r>
    </w:p>
    <w:p w:rsidR="00273BB3" w:rsidRPr="0099435C" w:rsidRDefault="00273BB3" w:rsidP="00273BB3">
      <w:pPr>
        <w:pStyle w:val="ae"/>
        <w:numPr>
          <w:ilvl w:val="0"/>
          <w:numId w:val="38"/>
        </w:numPr>
        <w:spacing w:line="276" w:lineRule="auto"/>
      </w:pPr>
      <w:proofErr w:type="spellStart"/>
      <w:r w:rsidRPr="0099435C">
        <w:t>Лощиц</w:t>
      </w:r>
      <w:proofErr w:type="spellEnd"/>
      <w:r w:rsidRPr="0099435C">
        <w:t xml:space="preserve"> Ю. Гончаров. (ЖЗЛ). М., 2004.</w:t>
      </w:r>
    </w:p>
    <w:p w:rsidR="00273BB3" w:rsidRPr="0099435C" w:rsidRDefault="00273BB3" w:rsidP="00273BB3">
      <w:pPr>
        <w:pStyle w:val="ae"/>
        <w:numPr>
          <w:ilvl w:val="0"/>
          <w:numId w:val="38"/>
        </w:numPr>
        <w:spacing w:line="276" w:lineRule="auto"/>
      </w:pPr>
      <w:proofErr w:type="spellStart"/>
      <w:r w:rsidRPr="0099435C">
        <w:t>Ляпушкина</w:t>
      </w:r>
      <w:proofErr w:type="spellEnd"/>
      <w:r w:rsidRPr="0099435C">
        <w:t xml:space="preserve"> Е.И. Русская идиллия </w:t>
      </w:r>
      <w:r w:rsidRPr="0099435C">
        <w:rPr>
          <w:lang w:val="en-US"/>
        </w:rPr>
        <w:t>XIX</w:t>
      </w:r>
      <w:r w:rsidRPr="0099435C">
        <w:t xml:space="preserve"> в. и роман И.А. Гончарова «Обломов». СПб., 1996.</w:t>
      </w:r>
    </w:p>
    <w:p w:rsidR="00273BB3" w:rsidRPr="0099435C" w:rsidRDefault="00273BB3" w:rsidP="00273BB3">
      <w:pPr>
        <w:pStyle w:val="ae"/>
        <w:numPr>
          <w:ilvl w:val="0"/>
          <w:numId w:val="38"/>
        </w:numPr>
        <w:spacing w:line="276" w:lineRule="auto"/>
      </w:pPr>
      <w:r w:rsidRPr="0099435C">
        <w:t xml:space="preserve">Маркович В.М. Схема и дискуссия в романах натуральной школы: (Герцен и Гончаров) // Маркович В.М. И.С. Тургенев и русский реалистический роман </w:t>
      </w:r>
      <w:r w:rsidRPr="0099435C">
        <w:rPr>
          <w:lang w:val="en-US"/>
        </w:rPr>
        <w:t>XIX</w:t>
      </w:r>
      <w:r w:rsidRPr="0099435C">
        <w:t xml:space="preserve"> века: (30–50 годы). – Л., 1982. </w:t>
      </w:r>
    </w:p>
    <w:p w:rsidR="00273BB3" w:rsidRPr="0099435C" w:rsidRDefault="00273BB3" w:rsidP="00273BB3">
      <w:pPr>
        <w:pStyle w:val="ae"/>
        <w:numPr>
          <w:ilvl w:val="0"/>
          <w:numId w:val="38"/>
        </w:numPr>
        <w:spacing w:line="276" w:lineRule="auto"/>
      </w:pPr>
      <w:r w:rsidRPr="0099435C">
        <w:t>Мельник В.И. О религиозности И.А. Гончарова.</w:t>
      </w:r>
    </w:p>
    <w:p w:rsidR="00273BB3" w:rsidRPr="0099435C" w:rsidRDefault="00273BB3" w:rsidP="00273BB3">
      <w:pPr>
        <w:pStyle w:val="ae"/>
        <w:numPr>
          <w:ilvl w:val="0"/>
          <w:numId w:val="38"/>
        </w:numPr>
        <w:spacing w:line="276" w:lineRule="auto"/>
      </w:pPr>
      <w:r w:rsidRPr="0099435C">
        <w:t>Мережковский Д.С. Гончаров. (Вечные спутники).</w:t>
      </w:r>
    </w:p>
    <w:p w:rsidR="00273BB3" w:rsidRPr="0099435C" w:rsidRDefault="00273BB3" w:rsidP="00273BB3">
      <w:pPr>
        <w:pStyle w:val="ae"/>
        <w:numPr>
          <w:ilvl w:val="0"/>
          <w:numId w:val="38"/>
        </w:numPr>
        <w:spacing w:line="276" w:lineRule="auto"/>
      </w:pPr>
      <w:r w:rsidRPr="0099435C">
        <w:t>Недзвецкий В.А. И.А. Гончаров – романист и художник. М., 1992.</w:t>
      </w:r>
    </w:p>
    <w:p w:rsidR="00273BB3" w:rsidRPr="0099435C" w:rsidRDefault="00273BB3" w:rsidP="00273BB3">
      <w:pPr>
        <w:pStyle w:val="ae"/>
        <w:numPr>
          <w:ilvl w:val="0"/>
          <w:numId w:val="38"/>
        </w:numPr>
        <w:spacing w:line="276" w:lineRule="auto"/>
      </w:pPr>
      <w:r w:rsidRPr="0099435C">
        <w:t>Недзвецкий В.А. Романы И.А. Гончарова. М., 1996.</w:t>
      </w:r>
    </w:p>
    <w:p w:rsidR="00273BB3" w:rsidRPr="0099435C" w:rsidRDefault="00273BB3" w:rsidP="00273BB3">
      <w:pPr>
        <w:pStyle w:val="ae"/>
        <w:numPr>
          <w:ilvl w:val="0"/>
          <w:numId w:val="38"/>
        </w:numPr>
        <w:spacing w:line="276" w:lineRule="auto"/>
      </w:pPr>
      <w:r w:rsidRPr="0099435C">
        <w:t>Нелидова Л.Ф. Воспоминания о Гончарове и Тургеневе // Литературное наследство. М., 1977. Т.87.</w:t>
      </w:r>
    </w:p>
    <w:p w:rsidR="00273BB3" w:rsidRPr="0099435C" w:rsidRDefault="00273BB3" w:rsidP="00273BB3">
      <w:pPr>
        <w:pStyle w:val="ae"/>
        <w:numPr>
          <w:ilvl w:val="0"/>
          <w:numId w:val="38"/>
        </w:numPr>
        <w:spacing w:line="276" w:lineRule="auto"/>
      </w:pPr>
      <w:proofErr w:type="spellStart"/>
      <w:r w:rsidRPr="0099435C">
        <w:t>Отрадин</w:t>
      </w:r>
      <w:proofErr w:type="spellEnd"/>
      <w:r w:rsidRPr="0099435C">
        <w:t xml:space="preserve"> М.В. Проза Гончарова вы литературном контексте. СПб., 1994. </w:t>
      </w:r>
    </w:p>
    <w:p w:rsidR="00273BB3" w:rsidRPr="0099435C" w:rsidRDefault="00273BB3" w:rsidP="00273BB3">
      <w:pPr>
        <w:pStyle w:val="ae"/>
        <w:numPr>
          <w:ilvl w:val="0"/>
          <w:numId w:val="38"/>
        </w:numPr>
        <w:spacing w:line="276" w:lineRule="auto"/>
      </w:pPr>
      <w:r w:rsidRPr="0099435C">
        <w:t xml:space="preserve">Писарев Д. «Обломов». Роман </w:t>
      </w:r>
      <w:proofErr w:type="spellStart"/>
      <w:r w:rsidRPr="0099435C">
        <w:t>И.А.Гончарова</w:t>
      </w:r>
      <w:proofErr w:type="spellEnd"/>
      <w:r w:rsidRPr="0099435C">
        <w:t>.</w:t>
      </w:r>
    </w:p>
    <w:p w:rsidR="00273BB3" w:rsidRPr="0099435C" w:rsidRDefault="00273BB3" w:rsidP="00273BB3">
      <w:pPr>
        <w:pStyle w:val="ae"/>
        <w:numPr>
          <w:ilvl w:val="0"/>
          <w:numId w:val="38"/>
        </w:numPr>
        <w:spacing w:line="276" w:lineRule="auto"/>
      </w:pPr>
      <w:proofErr w:type="spellStart"/>
      <w:r w:rsidRPr="0099435C">
        <w:t>Пиксанов</w:t>
      </w:r>
      <w:proofErr w:type="spellEnd"/>
      <w:r w:rsidRPr="0099435C">
        <w:t xml:space="preserve"> Н.К. Роман И.А. Гончарова «Обрыв» в свете социальной истории. Л., 1968.</w:t>
      </w:r>
    </w:p>
    <w:p w:rsidR="00273BB3" w:rsidRPr="0099435C" w:rsidRDefault="00273BB3" w:rsidP="00273BB3">
      <w:pPr>
        <w:pStyle w:val="ae"/>
        <w:numPr>
          <w:ilvl w:val="0"/>
          <w:numId w:val="38"/>
        </w:numPr>
        <w:spacing w:line="276" w:lineRule="auto"/>
      </w:pPr>
      <w:proofErr w:type="spellStart"/>
      <w:r w:rsidRPr="0099435C">
        <w:t>Постнов</w:t>
      </w:r>
      <w:proofErr w:type="spellEnd"/>
      <w:r w:rsidRPr="0099435C">
        <w:t xml:space="preserve"> А.Г. Эстетика И.А. Гончарова. Новосибирск, 1997. </w:t>
      </w:r>
    </w:p>
    <w:p w:rsidR="00273BB3" w:rsidRPr="0099435C" w:rsidRDefault="00273BB3" w:rsidP="00273BB3">
      <w:pPr>
        <w:pStyle w:val="ae"/>
        <w:numPr>
          <w:ilvl w:val="0"/>
          <w:numId w:val="38"/>
        </w:numPr>
        <w:spacing w:line="276" w:lineRule="auto"/>
      </w:pPr>
      <w:r w:rsidRPr="0099435C">
        <w:t>Роман И.А. Гончарова «Обломов» в русской критике. М., 1991.</w:t>
      </w:r>
    </w:p>
    <w:p w:rsidR="00273BB3" w:rsidRPr="0099435C" w:rsidRDefault="00273BB3" w:rsidP="00273BB3">
      <w:pPr>
        <w:pStyle w:val="ae"/>
        <w:numPr>
          <w:ilvl w:val="0"/>
          <w:numId w:val="38"/>
        </w:numPr>
        <w:spacing w:line="276" w:lineRule="auto"/>
      </w:pPr>
      <w:proofErr w:type="spellStart"/>
      <w:r w:rsidRPr="0099435C">
        <w:t>Старосельская</w:t>
      </w:r>
      <w:proofErr w:type="spellEnd"/>
      <w:r w:rsidRPr="0099435C">
        <w:t xml:space="preserve"> Н.Д. Роман И.А. Гончарова «Обрыв». М., 1990.</w:t>
      </w:r>
    </w:p>
    <w:p w:rsidR="00273BB3" w:rsidRPr="0099435C" w:rsidRDefault="00273BB3" w:rsidP="00273BB3">
      <w:pPr>
        <w:pStyle w:val="ae"/>
        <w:numPr>
          <w:ilvl w:val="0"/>
          <w:numId w:val="38"/>
        </w:numPr>
        <w:spacing w:line="276" w:lineRule="auto"/>
      </w:pPr>
      <w:r w:rsidRPr="0099435C">
        <w:t>Тихомиров В.Н. И.А. Гончаров: Литературный портрет. Киев, 1991.</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bCs/>
          <w:sz w:val="24"/>
          <w:szCs w:val="24"/>
          <w:lang w:eastAsia="ru-RU"/>
        </w:rPr>
        <w:t>ТЕМА 3.</w:t>
      </w:r>
      <w:r w:rsidRPr="00FF6468">
        <w:rPr>
          <w:rFonts w:ascii="Times New Roman" w:eastAsia="Times New Roman" w:hAnsi="Times New Roman" w:cs="Times New Roman"/>
          <w:b/>
          <w:sz w:val="24"/>
          <w:szCs w:val="24"/>
          <w:lang w:eastAsia="ru-RU"/>
        </w:rPr>
        <w:t>Тема любви в лирике Ф.И. Тютчева.</w:t>
      </w: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p>
    <w:p w:rsidR="00273BB3" w:rsidRPr="000727D1" w:rsidRDefault="00273BB3" w:rsidP="00273BB3">
      <w:pPr>
        <w:pStyle w:val="ae"/>
        <w:numPr>
          <w:ilvl w:val="0"/>
          <w:numId w:val="39"/>
        </w:numPr>
        <w:spacing w:line="276" w:lineRule="auto"/>
        <w:contextualSpacing/>
        <w:jc w:val="both"/>
      </w:pPr>
      <w:r w:rsidRPr="000727D1">
        <w:t>Эстетическая позиция Ф.И. Тютчева и основные темы его лирики.</w:t>
      </w:r>
    </w:p>
    <w:p w:rsidR="00273BB3" w:rsidRPr="000727D1" w:rsidRDefault="00273BB3" w:rsidP="00273BB3">
      <w:pPr>
        <w:pStyle w:val="ae"/>
        <w:numPr>
          <w:ilvl w:val="0"/>
          <w:numId w:val="39"/>
        </w:numPr>
        <w:spacing w:line="276" w:lineRule="auto"/>
        <w:contextualSpacing/>
        <w:jc w:val="both"/>
      </w:pPr>
      <w:r w:rsidRPr="000727D1">
        <w:t>«</w:t>
      </w:r>
      <w:proofErr w:type="spellStart"/>
      <w:r w:rsidRPr="000727D1">
        <w:t>Денисьевский</w:t>
      </w:r>
      <w:proofErr w:type="spellEnd"/>
      <w:r w:rsidRPr="000727D1">
        <w:t xml:space="preserve"> цикл» стихотворений Ф.И. Тютчева, его идейно-художественное своеобразие. Образ героини цикла. Внутренний конфликт в переживаниях лирического героя.</w:t>
      </w:r>
    </w:p>
    <w:p w:rsidR="00273BB3" w:rsidRPr="000727D1" w:rsidRDefault="00273BB3" w:rsidP="00273BB3">
      <w:pPr>
        <w:pStyle w:val="ae"/>
        <w:numPr>
          <w:ilvl w:val="0"/>
          <w:numId w:val="39"/>
        </w:numPr>
        <w:spacing w:line="276" w:lineRule="auto"/>
        <w:contextualSpacing/>
        <w:jc w:val="both"/>
      </w:pPr>
      <w:r w:rsidRPr="000727D1">
        <w:t>Глубина и богатство чувств в любовной лирике Ф.И. Тютчева, ее художественное своеобразие (внутренний драматизм, трагическое начало; эмоциональная выразительность. Особенности лексического материала).</w:t>
      </w:r>
    </w:p>
    <w:p w:rsidR="00273BB3" w:rsidRPr="000727D1" w:rsidRDefault="00273BB3" w:rsidP="00273BB3">
      <w:pPr>
        <w:pStyle w:val="ae"/>
        <w:numPr>
          <w:ilvl w:val="0"/>
          <w:numId w:val="39"/>
        </w:numPr>
        <w:spacing w:line="276" w:lineRule="auto"/>
        <w:contextualSpacing/>
        <w:jc w:val="both"/>
      </w:pPr>
      <w:r w:rsidRPr="000727D1">
        <w:t>Значение любовной лирики Ф.И. Тютчева, ее влияние на творчество поэтов и музыкантов последующего периода.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Литература</w:t>
      </w:r>
      <w:r w:rsidRPr="00FF6468">
        <w:rPr>
          <w:rFonts w:ascii="Times New Roman" w:eastAsia="Times New Roman" w:hAnsi="Times New Roman" w:cs="Times New Roman"/>
          <w:sz w:val="24"/>
          <w:szCs w:val="24"/>
          <w:lang w:eastAsia="ru-RU"/>
        </w:rPr>
        <w:t xml:space="preserve">: </w:t>
      </w:r>
    </w:p>
    <w:p w:rsidR="00273BB3" w:rsidRPr="000727D1" w:rsidRDefault="00273BB3" w:rsidP="00273BB3">
      <w:pPr>
        <w:pStyle w:val="ae"/>
        <w:numPr>
          <w:ilvl w:val="0"/>
          <w:numId w:val="40"/>
        </w:numPr>
        <w:spacing w:line="276" w:lineRule="auto"/>
        <w:contextualSpacing/>
        <w:jc w:val="both"/>
      </w:pPr>
      <w:proofErr w:type="spellStart"/>
      <w:r w:rsidRPr="000727D1">
        <w:t>Бухаркин</w:t>
      </w:r>
      <w:proofErr w:type="spellEnd"/>
      <w:r w:rsidRPr="000727D1">
        <w:t xml:space="preserve"> П.Е. Любовно-трагедийный цикл в поэзии Ф.И. Тютчева //Русская литература. -№2, 1977; </w:t>
      </w:r>
    </w:p>
    <w:p w:rsidR="00273BB3" w:rsidRPr="000727D1" w:rsidRDefault="00273BB3" w:rsidP="00273BB3">
      <w:pPr>
        <w:pStyle w:val="ae"/>
        <w:numPr>
          <w:ilvl w:val="0"/>
          <w:numId w:val="40"/>
        </w:numPr>
        <w:spacing w:line="276" w:lineRule="auto"/>
        <w:contextualSpacing/>
        <w:jc w:val="both"/>
      </w:pPr>
      <w:r w:rsidRPr="000727D1">
        <w:t xml:space="preserve">Григорьев А.Д. Слово о поэзии Тютчева. – М., 1978; </w:t>
      </w:r>
    </w:p>
    <w:p w:rsidR="00273BB3" w:rsidRPr="000727D1" w:rsidRDefault="00273BB3" w:rsidP="00273BB3">
      <w:pPr>
        <w:pStyle w:val="ae"/>
        <w:numPr>
          <w:ilvl w:val="0"/>
          <w:numId w:val="40"/>
        </w:numPr>
        <w:spacing w:line="276" w:lineRule="auto"/>
        <w:contextualSpacing/>
        <w:jc w:val="both"/>
      </w:pPr>
      <w:r w:rsidRPr="000727D1">
        <w:t>Касаткина В.Н. Поэзия Ф.И. Тютчева. – М., 1978; Некрасов Н.А. Русские второстепенные поэты //</w:t>
      </w:r>
      <w:proofErr w:type="spellStart"/>
      <w:r w:rsidRPr="000727D1">
        <w:t>Полн.собр</w:t>
      </w:r>
      <w:proofErr w:type="spellEnd"/>
      <w:r w:rsidRPr="000727D1">
        <w:t xml:space="preserve">. соч. и писем: в 12-ти тт. – М., 1950. – Т.9; </w:t>
      </w:r>
    </w:p>
    <w:p w:rsidR="00273BB3" w:rsidRPr="000727D1" w:rsidRDefault="00273BB3" w:rsidP="00273BB3">
      <w:pPr>
        <w:pStyle w:val="ae"/>
        <w:numPr>
          <w:ilvl w:val="0"/>
          <w:numId w:val="40"/>
        </w:numPr>
        <w:spacing w:line="276" w:lineRule="auto"/>
        <w:contextualSpacing/>
        <w:jc w:val="both"/>
      </w:pPr>
      <w:proofErr w:type="spellStart"/>
      <w:r w:rsidRPr="000727D1">
        <w:t>Кожинов</w:t>
      </w:r>
      <w:proofErr w:type="spellEnd"/>
      <w:r w:rsidRPr="000727D1">
        <w:t xml:space="preserve"> В.В. Тютчев. – М., 1988.</w:t>
      </w:r>
    </w:p>
    <w:p w:rsidR="00273BB3" w:rsidRPr="000727D1" w:rsidRDefault="00273BB3" w:rsidP="00273BB3">
      <w:pPr>
        <w:pStyle w:val="ae"/>
        <w:numPr>
          <w:ilvl w:val="0"/>
          <w:numId w:val="40"/>
        </w:numPr>
        <w:spacing w:line="276" w:lineRule="auto"/>
        <w:contextualSpacing/>
        <w:jc w:val="both"/>
      </w:pPr>
      <w:r w:rsidRPr="000727D1">
        <w:lastRenderedPageBreak/>
        <w:t xml:space="preserve">Орлов О.В. Поэзия Тютчева. – М., 1981; </w:t>
      </w:r>
    </w:p>
    <w:p w:rsidR="00273BB3" w:rsidRPr="000727D1" w:rsidRDefault="00273BB3" w:rsidP="00273BB3">
      <w:pPr>
        <w:pStyle w:val="ae"/>
        <w:numPr>
          <w:ilvl w:val="0"/>
          <w:numId w:val="40"/>
        </w:numPr>
        <w:spacing w:line="276" w:lineRule="auto"/>
        <w:contextualSpacing/>
        <w:jc w:val="both"/>
      </w:pPr>
      <w:r w:rsidRPr="000727D1">
        <w:t>Тургенев И.С. Несколько слов о стихотворениях Ф.И. Тютчева //Полн. собр. соч. и писем: в 18-ти тт. – Т.5. – М.-Л., 1963.</w:t>
      </w:r>
    </w:p>
    <w:p w:rsidR="00273BB3" w:rsidRPr="00FF6468" w:rsidRDefault="00273BB3" w:rsidP="00273BB3">
      <w:pPr>
        <w:spacing w:after="0" w:line="276" w:lineRule="auto"/>
        <w:contextualSpacing/>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contextualSpacing/>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(первая половина)»</w:t>
      </w:r>
    </w:p>
    <w:p w:rsidR="00273BB3" w:rsidRPr="00FF6468" w:rsidRDefault="00273BB3" w:rsidP="00273BB3">
      <w:pPr>
        <w:spacing w:after="0" w:line="276" w:lineRule="auto"/>
        <w:contextualSpacing/>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Тема 1. Идейно-художественное своеобразие романа Е.И. Замятина «Мы». - 2 ч.</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0727D1" w:rsidRDefault="00273BB3" w:rsidP="00273BB3">
      <w:pPr>
        <w:pStyle w:val="ae"/>
        <w:numPr>
          <w:ilvl w:val="0"/>
          <w:numId w:val="41"/>
        </w:numPr>
        <w:spacing w:line="276" w:lineRule="auto"/>
        <w:jc w:val="both"/>
      </w:pPr>
      <w:r w:rsidRPr="000727D1">
        <w:t xml:space="preserve">История создания и публикации романа. </w:t>
      </w:r>
    </w:p>
    <w:p w:rsidR="00273BB3" w:rsidRPr="000727D1" w:rsidRDefault="00273BB3" w:rsidP="00273BB3">
      <w:pPr>
        <w:pStyle w:val="ae"/>
        <w:numPr>
          <w:ilvl w:val="0"/>
          <w:numId w:val="41"/>
        </w:numPr>
        <w:spacing w:line="276" w:lineRule="auto"/>
        <w:jc w:val="both"/>
      </w:pPr>
      <w:r w:rsidRPr="000727D1">
        <w:t>Особенности жанра. Понятие утопии и антиутопии.</w:t>
      </w:r>
    </w:p>
    <w:p w:rsidR="00273BB3" w:rsidRPr="000727D1" w:rsidRDefault="00273BB3" w:rsidP="00273BB3">
      <w:pPr>
        <w:pStyle w:val="ae"/>
        <w:numPr>
          <w:ilvl w:val="0"/>
          <w:numId w:val="41"/>
        </w:numPr>
        <w:spacing w:line="276" w:lineRule="auto"/>
        <w:jc w:val="both"/>
      </w:pPr>
      <w:r w:rsidRPr="000727D1">
        <w:t>Тема урбанизации. Воплощение антитезы «город – степь». Художественная модель Единого Государства.</w:t>
      </w:r>
    </w:p>
    <w:p w:rsidR="00273BB3" w:rsidRPr="000727D1" w:rsidRDefault="00273BB3" w:rsidP="00273BB3">
      <w:pPr>
        <w:pStyle w:val="ae"/>
        <w:numPr>
          <w:ilvl w:val="0"/>
          <w:numId w:val="41"/>
        </w:numPr>
        <w:spacing w:line="276" w:lineRule="auto"/>
        <w:jc w:val="both"/>
      </w:pPr>
      <w:r w:rsidRPr="000727D1">
        <w:t>Особенности пространственно-временной организации (</w:t>
      </w:r>
      <w:proofErr w:type="spellStart"/>
      <w:r w:rsidRPr="000727D1">
        <w:t>хронотопа</w:t>
      </w:r>
      <w:proofErr w:type="spellEnd"/>
      <w:r w:rsidRPr="000727D1">
        <w:t>) произведения. Геометрическая и числовая символика.</w:t>
      </w:r>
    </w:p>
    <w:p w:rsidR="00273BB3" w:rsidRPr="000727D1" w:rsidRDefault="00273BB3" w:rsidP="00273BB3">
      <w:pPr>
        <w:pStyle w:val="ae"/>
        <w:numPr>
          <w:ilvl w:val="0"/>
          <w:numId w:val="41"/>
        </w:numPr>
        <w:spacing w:line="276" w:lineRule="auto"/>
        <w:jc w:val="both"/>
      </w:pPr>
      <w:r w:rsidRPr="000727D1">
        <w:t>Конфликт «мещанского» и «скифского» начал. «</w:t>
      </w:r>
      <w:proofErr w:type="spellStart"/>
      <w:r w:rsidRPr="000727D1">
        <w:t>Энтропийный</w:t>
      </w:r>
      <w:proofErr w:type="spellEnd"/>
      <w:r w:rsidRPr="000727D1">
        <w:t xml:space="preserve"> человек» и «толпа» в романе.</w:t>
      </w:r>
    </w:p>
    <w:p w:rsidR="00273BB3" w:rsidRPr="000727D1" w:rsidRDefault="00273BB3" w:rsidP="00273BB3">
      <w:pPr>
        <w:pStyle w:val="ae"/>
        <w:numPr>
          <w:ilvl w:val="0"/>
          <w:numId w:val="41"/>
        </w:numPr>
        <w:spacing w:line="276" w:lineRule="auto"/>
        <w:jc w:val="both"/>
      </w:pPr>
      <w:r w:rsidRPr="000727D1">
        <w:t>Женские образы романа.</w:t>
      </w:r>
    </w:p>
    <w:p w:rsidR="00273BB3" w:rsidRPr="000727D1" w:rsidRDefault="00273BB3" w:rsidP="00273BB3">
      <w:pPr>
        <w:pStyle w:val="ae"/>
        <w:numPr>
          <w:ilvl w:val="0"/>
          <w:numId w:val="41"/>
        </w:numPr>
        <w:spacing w:line="276" w:lineRule="auto"/>
        <w:jc w:val="both"/>
      </w:pPr>
      <w:r w:rsidRPr="000727D1">
        <w:t>Язык и стиль произведения.</w:t>
      </w:r>
    </w:p>
    <w:p w:rsidR="00273BB3" w:rsidRPr="000727D1" w:rsidRDefault="00273BB3" w:rsidP="00273BB3">
      <w:pPr>
        <w:pStyle w:val="ae"/>
        <w:numPr>
          <w:ilvl w:val="0"/>
          <w:numId w:val="41"/>
        </w:numPr>
        <w:spacing w:line="276" w:lineRule="auto"/>
        <w:jc w:val="both"/>
      </w:pPr>
      <w:r w:rsidRPr="000727D1">
        <w:t xml:space="preserve">Традиции русской и европейской литератур в романе.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p>
    <w:p w:rsidR="00273BB3" w:rsidRPr="000727D1" w:rsidRDefault="00273BB3" w:rsidP="00273BB3">
      <w:pPr>
        <w:pStyle w:val="ae"/>
        <w:numPr>
          <w:ilvl w:val="0"/>
          <w:numId w:val="42"/>
        </w:numPr>
        <w:spacing w:line="276" w:lineRule="auto"/>
        <w:jc w:val="both"/>
      </w:pPr>
      <w:r w:rsidRPr="000727D1">
        <w:t>Акимов В.М. Помощь из прошлого: О «возвращённой литературе» // Аврора, 1988, № 5.</w:t>
      </w:r>
    </w:p>
    <w:p w:rsidR="00273BB3" w:rsidRPr="000727D1" w:rsidRDefault="00273BB3" w:rsidP="00273BB3">
      <w:pPr>
        <w:pStyle w:val="ae"/>
        <w:numPr>
          <w:ilvl w:val="0"/>
          <w:numId w:val="42"/>
        </w:numPr>
        <w:spacing w:line="276" w:lineRule="auto"/>
        <w:jc w:val="both"/>
      </w:pPr>
      <w:r w:rsidRPr="000727D1">
        <w:t>Акимов В.М. Человек и Единое Государство: (Возвращение к Евгению Замятину) // Акимов В.М. На ветрах времени: Размышления о книге. Л., 1991.</w:t>
      </w:r>
    </w:p>
    <w:p w:rsidR="00273BB3" w:rsidRPr="000727D1" w:rsidRDefault="00273BB3" w:rsidP="00273BB3">
      <w:pPr>
        <w:pStyle w:val="ae"/>
        <w:numPr>
          <w:ilvl w:val="0"/>
          <w:numId w:val="42"/>
        </w:numPr>
        <w:spacing w:line="276" w:lineRule="auto"/>
        <w:jc w:val="both"/>
      </w:pPr>
      <w:r w:rsidRPr="000727D1">
        <w:t>Андроникашвили-Пильняк Б. Два изгоя, два художника. Б. Пильняк и Е. Замятин // Знамя, 1994, № 9.</w:t>
      </w:r>
    </w:p>
    <w:p w:rsidR="00273BB3" w:rsidRPr="000727D1" w:rsidRDefault="00273BB3" w:rsidP="00273BB3">
      <w:pPr>
        <w:pStyle w:val="ae"/>
        <w:numPr>
          <w:ilvl w:val="0"/>
          <w:numId w:val="42"/>
        </w:numPr>
        <w:spacing w:line="276" w:lineRule="auto"/>
        <w:jc w:val="both"/>
      </w:pPr>
      <w:r w:rsidRPr="000727D1">
        <w:t>Анненков Ю. Дневник моих встреч. Л., 1991.</w:t>
      </w:r>
    </w:p>
    <w:p w:rsidR="00273BB3" w:rsidRPr="000727D1" w:rsidRDefault="00273BB3" w:rsidP="00273BB3">
      <w:pPr>
        <w:pStyle w:val="ae"/>
        <w:numPr>
          <w:ilvl w:val="0"/>
          <w:numId w:val="42"/>
        </w:numPr>
        <w:spacing w:line="276" w:lineRule="auto"/>
        <w:jc w:val="both"/>
      </w:pPr>
      <w:proofErr w:type="spellStart"/>
      <w:r w:rsidRPr="000727D1">
        <w:t>Бачинин</w:t>
      </w:r>
      <w:proofErr w:type="spellEnd"/>
      <w:r w:rsidRPr="000727D1">
        <w:t xml:space="preserve"> В.А. Мещанство как социально-нравственная проблема. М., 1982.</w:t>
      </w:r>
    </w:p>
    <w:p w:rsidR="00273BB3" w:rsidRPr="000727D1" w:rsidRDefault="00273BB3" w:rsidP="00273BB3">
      <w:pPr>
        <w:pStyle w:val="ae"/>
        <w:numPr>
          <w:ilvl w:val="0"/>
          <w:numId w:val="42"/>
        </w:numPr>
        <w:spacing w:line="276" w:lineRule="auto"/>
        <w:jc w:val="both"/>
      </w:pPr>
      <w:proofErr w:type="spellStart"/>
      <w:r w:rsidRPr="000727D1">
        <w:t>Бидерманн</w:t>
      </w:r>
      <w:proofErr w:type="spellEnd"/>
      <w:r w:rsidRPr="000727D1">
        <w:t xml:space="preserve"> Г. Энциклопедия символов. М., 1996.</w:t>
      </w:r>
    </w:p>
    <w:p w:rsidR="00273BB3" w:rsidRPr="000727D1" w:rsidRDefault="00273BB3" w:rsidP="00273BB3">
      <w:pPr>
        <w:pStyle w:val="ae"/>
        <w:numPr>
          <w:ilvl w:val="0"/>
          <w:numId w:val="42"/>
        </w:numPr>
        <w:spacing w:line="276" w:lineRule="auto"/>
        <w:jc w:val="both"/>
      </w:pPr>
      <w:proofErr w:type="spellStart"/>
      <w:r w:rsidRPr="000727D1">
        <w:t>Воронский</w:t>
      </w:r>
      <w:proofErr w:type="spellEnd"/>
      <w:r w:rsidRPr="000727D1">
        <w:t xml:space="preserve"> А. Е. Замятин // Искусство видеть мир. М., 1987.</w:t>
      </w:r>
    </w:p>
    <w:p w:rsidR="00273BB3" w:rsidRPr="000727D1" w:rsidRDefault="00273BB3" w:rsidP="00273BB3">
      <w:pPr>
        <w:pStyle w:val="ae"/>
        <w:numPr>
          <w:ilvl w:val="0"/>
          <w:numId w:val="42"/>
        </w:numPr>
        <w:spacing w:line="276" w:lineRule="auto"/>
        <w:jc w:val="both"/>
      </w:pPr>
      <w:proofErr w:type="spellStart"/>
      <w:r w:rsidRPr="000727D1">
        <w:t>Гальпева</w:t>
      </w:r>
      <w:proofErr w:type="spellEnd"/>
      <w:r w:rsidRPr="000727D1">
        <w:t xml:space="preserve"> Р., Роднянская И. Помеха-человек: Опыт века в зеркале антиутопий // Новый мир, 1988, № 12.</w:t>
      </w:r>
    </w:p>
    <w:p w:rsidR="00273BB3" w:rsidRPr="000727D1" w:rsidRDefault="00273BB3" w:rsidP="00273BB3">
      <w:pPr>
        <w:pStyle w:val="ae"/>
        <w:numPr>
          <w:ilvl w:val="0"/>
          <w:numId w:val="42"/>
        </w:numPr>
        <w:spacing w:line="276" w:lineRule="auto"/>
        <w:jc w:val="both"/>
      </w:pPr>
      <w:r w:rsidRPr="000727D1">
        <w:t xml:space="preserve">Давыдова Т.Т. Творческая эволюция Евгения Замятина в контексте русской литературы первой трети </w:t>
      </w:r>
      <w:r w:rsidRPr="000727D1">
        <w:rPr>
          <w:lang w:val="en-US"/>
        </w:rPr>
        <w:t>XX</w:t>
      </w:r>
      <w:r w:rsidRPr="000727D1">
        <w:t xml:space="preserve"> века. М., 2000.</w:t>
      </w:r>
    </w:p>
    <w:p w:rsidR="00273BB3" w:rsidRPr="000727D1" w:rsidRDefault="00273BB3" w:rsidP="00273BB3">
      <w:pPr>
        <w:pStyle w:val="ae"/>
        <w:numPr>
          <w:ilvl w:val="0"/>
          <w:numId w:val="42"/>
        </w:numPr>
        <w:spacing w:line="276" w:lineRule="auto"/>
        <w:jc w:val="both"/>
      </w:pPr>
      <w:r w:rsidRPr="000727D1">
        <w:t>Долгополов Л.К. Е. Замятин и В. Маяковский (К истории создания романа «Мы») // Русская литература, 1988, № 4.</w:t>
      </w:r>
    </w:p>
    <w:p w:rsidR="00273BB3" w:rsidRPr="000727D1" w:rsidRDefault="00273BB3" w:rsidP="00273BB3">
      <w:pPr>
        <w:pStyle w:val="ae"/>
        <w:numPr>
          <w:ilvl w:val="0"/>
          <w:numId w:val="42"/>
        </w:numPr>
        <w:spacing w:line="276" w:lineRule="auto"/>
        <w:jc w:val="both"/>
      </w:pPr>
      <w:proofErr w:type="spellStart"/>
      <w:r w:rsidRPr="000727D1">
        <w:t>Доронченков</w:t>
      </w:r>
      <w:proofErr w:type="spellEnd"/>
      <w:r w:rsidRPr="000727D1">
        <w:t xml:space="preserve"> И.А. Об источниках романа Е. Замятина «Мы» // Русская литература, 1989, № 4.</w:t>
      </w:r>
    </w:p>
    <w:p w:rsidR="00273BB3" w:rsidRPr="000727D1" w:rsidRDefault="00273BB3" w:rsidP="00273BB3">
      <w:pPr>
        <w:pStyle w:val="ae"/>
        <w:numPr>
          <w:ilvl w:val="0"/>
          <w:numId w:val="42"/>
        </w:numPr>
        <w:spacing w:line="276" w:lineRule="auto"/>
        <w:jc w:val="both"/>
      </w:pPr>
      <w:r w:rsidRPr="000727D1">
        <w:t xml:space="preserve">Зверев А.М. «Когда пробьёт последний час природы…», Антиутопия. </w:t>
      </w:r>
      <w:r w:rsidRPr="000727D1">
        <w:rPr>
          <w:lang w:val="en-US"/>
        </w:rPr>
        <w:t>XX</w:t>
      </w:r>
      <w:r w:rsidRPr="000727D1">
        <w:t xml:space="preserve"> век // Вопросы литературы, 1989, № 1.</w:t>
      </w:r>
    </w:p>
    <w:p w:rsidR="00273BB3" w:rsidRPr="000727D1" w:rsidRDefault="00273BB3" w:rsidP="00273BB3">
      <w:pPr>
        <w:pStyle w:val="ae"/>
        <w:numPr>
          <w:ilvl w:val="0"/>
          <w:numId w:val="42"/>
        </w:numPr>
        <w:spacing w:line="276" w:lineRule="auto"/>
        <w:jc w:val="both"/>
      </w:pPr>
      <w:r w:rsidRPr="000727D1">
        <w:t>Кольцова Н.З. Роман Е.И. Замятина «Мы» и «петербургский текст» русской литературы // Вопросы литературы, 1999, № 4.</w:t>
      </w:r>
    </w:p>
    <w:p w:rsidR="00273BB3" w:rsidRPr="000727D1" w:rsidRDefault="00273BB3" w:rsidP="00273BB3">
      <w:pPr>
        <w:pStyle w:val="ae"/>
        <w:numPr>
          <w:ilvl w:val="0"/>
          <w:numId w:val="42"/>
        </w:numPr>
        <w:spacing w:line="276" w:lineRule="auto"/>
        <w:jc w:val="both"/>
      </w:pPr>
      <w:r w:rsidRPr="000727D1">
        <w:t>Ланин Б.А. Роман Е. Замятина «Мы». М., 1992.</w:t>
      </w:r>
    </w:p>
    <w:p w:rsidR="00273BB3" w:rsidRPr="000727D1" w:rsidRDefault="00273BB3" w:rsidP="00273BB3">
      <w:pPr>
        <w:pStyle w:val="ae"/>
        <w:numPr>
          <w:ilvl w:val="0"/>
          <w:numId w:val="42"/>
        </w:numPr>
        <w:spacing w:line="276" w:lineRule="auto"/>
        <w:jc w:val="both"/>
      </w:pPr>
      <w:proofErr w:type="spellStart"/>
      <w:r w:rsidRPr="000727D1">
        <w:lastRenderedPageBreak/>
        <w:t>Латынина</w:t>
      </w:r>
      <w:proofErr w:type="spellEnd"/>
      <w:r w:rsidRPr="000727D1">
        <w:t xml:space="preserve"> Ю. Ожидание Золотого века: От сказки к антиутопии // Октябрь, 1989, № 6.</w:t>
      </w:r>
    </w:p>
    <w:p w:rsidR="00273BB3" w:rsidRPr="000727D1" w:rsidRDefault="00273BB3" w:rsidP="00273BB3">
      <w:pPr>
        <w:pStyle w:val="ae"/>
        <w:numPr>
          <w:ilvl w:val="0"/>
          <w:numId w:val="42"/>
        </w:numPr>
        <w:spacing w:line="276" w:lineRule="auto"/>
        <w:jc w:val="both"/>
      </w:pPr>
      <w:proofErr w:type="spellStart"/>
      <w:r w:rsidRPr="000727D1">
        <w:t>Лахузен</w:t>
      </w:r>
      <w:proofErr w:type="spellEnd"/>
      <w:r w:rsidRPr="000727D1">
        <w:t xml:space="preserve"> Т., Максимова Е., </w:t>
      </w:r>
      <w:proofErr w:type="spellStart"/>
      <w:r w:rsidRPr="000727D1">
        <w:t>Эндрюс</w:t>
      </w:r>
      <w:proofErr w:type="spellEnd"/>
      <w:r w:rsidRPr="000727D1">
        <w:t xml:space="preserve"> Э. О </w:t>
      </w:r>
      <w:proofErr w:type="spellStart"/>
      <w:r w:rsidRPr="000727D1">
        <w:t>синтетизме</w:t>
      </w:r>
      <w:proofErr w:type="spellEnd"/>
      <w:r w:rsidRPr="000727D1">
        <w:t>, математике и прочем…: Роман «Мы» Евгения Замятина. СПб., 1994.</w:t>
      </w:r>
    </w:p>
    <w:p w:rsidR="00273BB3" w:rsidRPr="000727D1" w:rsidRDefault="00273BB3" w:rsidP="00273BB3">
      <w:pPr>
        <w:pStyle w:val="ae"/>
        <w:numPr>
          <w:ilvl w:val="0"/>
          <w:numId w:val="42"/>
        </w:numPr>
        <w:spacing w:line="276" w:lineRule="auto"/>
        <w:jc w:val="both"/>
      </w:pPr>
      <w:proofErr w:type="spellStart"/>
      <w:r w:rsidRPr="000727D1">
        <w:t>Муриков</w:t>
      </w:r>
      <w:proofErr w:type="spellEnd"/>
      <w:r w:rsidRPr="000727D1">
        <w:t xml:space="preserve"> Г. Они и «Мы»: (Несколько мыслей после прочтения романа Е. Замятина «Мы» // Звезда, 1989, № 1.</w:t>
      </w:r>
    </w:p>
    <w:p w:rsidR="00273BB3" w:rsidRPr="000727D1" w:rsidRDefault="00273BB3" w:rsidP="00273BB3">
      <w:pPr>
        <w:pStyle w:val="ae"/>
        <w:numPr>
          <w:ilvl w:val="0"/>
          <w:numId w:val="42"/>
        </w:numPr>
        <w:spacing w:line="276" w:lineRule="auto"/>
        <w:jc w:val="both"/>
      </w:pPr>
      <w:r w:rsidRPr="000727D1">
        <w:t>Новое о Замятине. Сборник материалов. М., 1997.</w:t>
      </w:r>
    </w:p>
    <w:p w:rsidR="00273BB3" w:rsidRPr="000727D1" w:rsidRDefault="00273BB3" w:rsidP="00273BB3">
      <w:pPr>
        <w:pStyle w:val="ae"/>
        <w:numPr>
          <w:ilvl w:val="0"/>
          <w:numId w:val="42"/>
        </w:numPr>
        <w:spacing w:line="276" w:lineRule="auto"/>
        <w:jc w:val="both"/>
      </w:pPr>
      <w:r w:rsidRPr="000727D1">
        <w:t>Павлова-</w:t>
      </w:r>
      <w:proofErr w:type="spellStart"/>
      <w:r w:rsidRPr="000727D1">
        <w:t>Сильванская</w:t>
      </w:r>
      <w:proofErr w:type="spellEnd"/>
      <w:r w:rsidRPr="000727D1">
        <w:t xml:space="preserve"> М. Это сладкое «мы», это коварное «мы» // Дружба народов, 1988, № 11.</w:t>
      </w:r>
    </w:p>
    <w:p w:rsidR="00273BB3" w:rsidRPr="000727D1" w:rsidRDefault="00273BB3" w:rsidP="00273BB3">
      <w:pPr>
        <w:pStyle w:val="ae"/>
        <w:numPr>
          <w:ilvl w:val="0"/>
          <w:numId w:val="42"/>
        </w:numPr>
        <w:spacing w:line="276" w:lineRule="auto"/>
        <w:jc w:val="both"/>
      </w:pPr>
      <w:r w:rsidRPr="000727D1">
        <w:t xml:space="preserve">Сахаров Вс. Воспоминание о будущем: (Перечитывая «Мы» Е. Замятина и «Собачье сердце» М. Булгакова) // Подъём, 1995, № 7. </w:t>
      </w:r>
    </w:p>
    <w:p w:rsidR="00273BB3" w:rsidRPr="000727D1" w:rsidRDefault="00273BB3" w:rsidP="00273BB3">
      <w:pPr>
        <w:pStyle w:val="ae"/>
        <w:numPr>
          <w:ilvl w:val="0"/>
          <w:numId w:val="42"/>
        </w:numPr>
        <w:spacing w:line="276" w:lineRule="auto"/>
        <w:jc w:val="both"/>
      </w:pPr>
      <w:proofErr w:type="spellStart"/>
      <w:r w:rsidRPr="000727D1">
        <w:t>Семёнова</w:t>
      </w:r>
      <w:proofErr w:type="spellEnd"/>
      <w:r w:rsidRPr="000727D1">
        <w:t xml:space="preserve"> А.Л. Роман Е. Замятина «Мы» и «Государство» Платона // Русская литература, 1999, № 3.</w:t>
      </w:r>
    </w:p>
    <w:p w:rsidR="00273BB3" w:rsidRPr="000727D1" w:rsidRDefault="00273BB3" w:rsidP="00273BB3">
      <w:pPr>
        <w:pStyle w:val="ae"/>
        <w:numPr>
          <w:ilvl w:val="0"/>
          <w:numId w:val="42"/>
        </w:numPr>
        <w:spacing w:line="276" w:lineRule="auto"/>
        <w:jc w:val="both"/>
      </w:pPr>
      <w:proofErr w:type="spellStart"/>
      <w:r w:rsidRPr="000727D1">
        <w:t>Семёнова</w:t>
      </w:r>
      <w:proofErr w:type="spellEnd"/>
      <w:r w:rsidRPr="000727D1">
        <w:t xml:space="preserve"> С.Г. Русская поэзия проза 1920–1930-х годов. Поэтика – Видение мира – Философия. М., 2001.</w:t>
      </w:r>
    </w:p>
    <w:p w:rsidR="00273BB3" w:rsidRPr="000727D1" w:rsidRDefault="00273BB3" w:rsidP="00273BB3">
      <w:pPr>
        <w:pStyle w:val="ae"/>
        <w:numPr>
          <w:ilvl w:val="0"/>
          <w:numId w:val="42"/>
        </w:numPr>
        <w:spacing w:line="276" w:lineRule="auto"/>
        <w:jc w:val="both"/>
      </w:pPr>
      <w:r w:rsidRPr="000727D1">
        <w:t>Струве Н. Символика чисел в романе Замятина «Мы» // Струве Н. православие и культура. М., 1992.</w:t>
      </w:r>
    </w:p>
    <w:p w:rsidR="00273BB3" w:rsidRPr="000727D1" w:rsidRDefault="00273BB3" w:rsidP="00273BB3">
      <w:pPr>
        <w:pStyle w:val="ae"/>
        <w:numPr>
          <w:ilvl w:val="0"/>
          <w:numId w:val="42"/>
        </w:numPr>
        <w:spacing w:line="276" w:lineRule="auto"/>
        <w:jc w:val="both"/>
      </w:pPr>
      <w:proofErr w:type="spellStart"/>
      <w:r w:rsidRPr="000727D1">
        <w:t>Туниманов</w:t>
      </w:r>
      <w:proofErr w:type="spellEnd"/>
      <w:r w:rsidRPr="000727D1">
        <w:t xml:space="preserve"> В.А. Что там – дальше? (Достоевский и Замятин) // Русская литература, 1993, № 1.</w:t>
      </w:r>
    </w:p>
    <w:p w:rsidR="00273BB3" w:rsidRPr="000727D1" w:rsidRDefault="00273BB3" w:rsidP="00273BB3">
      <w:pPr>
        <w:pStyle w:val="ae"/>
        <w:numPr>
          <w:ilvl w:val="0"/>
          <w:numId w:val="42"/>
        </w:numPr>
        <w:spacing w:line="276" w:lineRule="auto"/>
        <w:jc w:val="both"/>
      </w:pPr>
      <w:proofErr w:type="spellStart"/>
      <w:r w:rsidRPr="000727D1">
        <w:t>Чаликова</w:t>
      </w:r>
      <w:proofErr w:type="spellEnd"/>
      <w:r w:rsidRPr="000727D1">
        <w:t xml:space="preserve"> В.А. Крик еретика: Антиутопия Евгения Замятина) // Вопросы философии, 1991, № 1.</w:t>
      </w:r>
    </w:p>
    <w:p w:rsidR="00273BB3" w:rsidRPr="000727D1" w:rsidRDefault="00273BB3" w:rsidP="00273BB3">
      <w:pPr>
        <w:pStyle w:val="ae"/>
        <w:numPr>
          <w:ilvl w:val="0"/>
          <w:numId w:val="42"/>
        </w:numPr>
        <w:tabs>
          <w:tab w:val="left" w:pos="540"/>
        </w:tabs>
        <w:spacing w:line="276" w:lineRule="auto"/>
        <w:jc w:val="both"/>
      </w:pPr>
      <w:proofErr w:type="spellStart"/>
      <w:r w:rsidRPr="000727D1">
        <w:t>Чудакова</w:t>
      </w:r>
      <w:proofErr w:type="spellEnd"/>
      <w:r w:rsidRPr="000727D1">
        <w:t xml:space="preserve"> М. Без гнева и пристрастия: Формы и деформации в литературном процессе 20–30-х годов // Новый мир, 1988, № 9.</w:t>
      </w:r>
    </w:p>
    <w:p w:rsidR="00273BB3" w:rsidRPr="000727D1" w:rsidRDefault="00273BB3" w:rsidP="00273BB3">
      <w:pPr>
        <w:pStyle w:val="ae"/>
        <w:numPr>
          <w:ilvl w:val="0"/>
          <w:numId w:val="42"/>
        </w:numPr>
        <w:spacing w:line="276" w:lineRule="auto"/>
        <w:jc w:val="both"/>
      </w:pPr>
      <w:r w:rsidRPr="000727D1">
        <w:t>Чуковский К. Дневник. 1901–1929. М., 1991.</w:t>
      </w:r>
    </w:p>
    <w:p w:rsidR="00273BB3" w:rsidRPr="000727D1" w:rsidRDefault="00273BB3" w:rsidP="00273BB3">
      <w:pPr>
        <w:pStyle w:val="ae"/>
        <w:numPr>
          <w:ilvl w:val="0"/>
          <w:numId w:val="42"/>
        </w:numPr>
        <w:spacing w:line="276" w:lineRule="auto"/>
        <w:jc w:val="both"/>
      </w:pPr>
      <w:r w:rsidRPr="000727D1">
        <w:t>Шайтанов И. русский миф и коммунистическая утопия // Вопросы литературы, 1994, Вып.6.</w:t>
      </w:r>
    </w:p>
    <w:p w:rsidR="00273BB3" w:rsidRPr="000727D1" w:rsidRDefault="00273BB3" w:rsidP="00273BB3">
      <w:pPr>
        <w:pStyle w:val="ae"/>
        <w:numPr>
          <w:ilvl w:val="0"/>
          <w:numId w:val="42"/>
        </w:numPr>
        <w:spacing w:line="276" w:lineRule="auto"/>
        <w:jc w:val="both"/>
      </w:pPr>
      <w:r w:rsidRPr="000727D1">
        <w:t>Шишкина Л.И. Литературная судьба Евгения Замятина: (В помощь лектору). СПб, 1992.</w:t>
      </w:r>
    </w:p>
    <w:p w:rsidR="00273BB3" w:rsidRPr="000727D1" w:rsidRDefault="00273BB3" w:rsidP="00273BB3">
      <w:pPr>
        <w:pStyle w:val="ae"/>
        <w:numPr>
          <w:ilvl w:val="0"/>
          <w:numId w:val="42"/>
        </w:numPr>
        <w:spacing w:line="276" w:lineRule="auto"/>
        <w:jc w:val="both"/>
      </w:pPr>
      <w:r w:rsidRPr="000727D1">
        <w:t>Шкловский В. Гамбургский счёт. М., 1990.</w:t>
      </w:r>
    </w:p>
    <w:p w:rsidR="00273BB3" w:rsidRPr="000727D1" w:rsidRDefault="00273BB3" w:rsidP="00273BB3">
      <w:pPr>
        <w:pStyle w:val="ae"/>
        <w:numPr>
          <w:ilvl w:val="0"/>
          <w:numId w:val="42"/>
        </w:numPr>
        <w:spacing w:line="276" w:lineRule="auto"/>
        <w:jc w:val="both"/>
      </w:pPr>
      <w:r w:rsidRPr="000727D1">
        <w:t>Шохина В. На втором перекрёстке утопий // Звезда, 1990, № 11.</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Тема 2. Художественное своеобразие поэтического наследия С.А. Есенина. – 4 ч.</w:t>
      </w: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p>
    <w:p w:rsidR="00273BB3" w:rsidRPr="000727D1" w:rsidRDefault="00273BB3" w:rsidP="00273BB3">
      <w:pPr>
        <w:pStyle w:val="ae"/>
        <w:numPr>
          <w:ilvl w:val="0"/>
          <w:numId w:val="43"/>
        </w:numPr>
        <w:spacing w:line="276" w:lineRule="auto"/>
      </w:pPr>
      <w:r w:rsidRPr="000727D1">
        <w:t>Тема революции и гражданской войны в поэзии С.А. Есенина. Идейно-художественное своеобразие поэмы «Страна негодяев».</w:t>
      </w:r>
    </w:p>
    <w:p w:rsidR="00273BB3" w:rsidRPr="000727D1" w:rsidRDefault="00273BB3" w:rsidP="00273BB3">
      <w:pPr>
        <w:pStyle w:val="ae"/>
        <w:numPr>
          <w:ilvl w:val="0"/>
          <w:numId w:val="43"/>
        </w:numPr>
        <w:spacing w:line="276" w:lineRule="auto"/>
      </w:pPr>
      <w:r w:rsidRPr="000727D1">
        <w:t xml:space="preserve">Темы России и деревни в лирике С.А. Есенина. </w:t>
      </w:r>
    </w:p>
    <w:p w:rsidR="00273BB3" w:rsidRPr="000727D1" w:rsidRDefault="00273BB3" w:rsidP="00273BB3">
      <w:pPr>
        <w:pStyle w:val="ae"/>
        <w:numPr>
          <w:ilvl w:val="0"/>
          <w:numId w:val="43"/>
        </w:numPr>
        <w:spacing w:line="276" w:lineRule="auto"/>
      </w:pPr>
      <w:r w:rsidRPr="000727D1">
        <w:t>Тема любви в поэзии С.А. Есенина. Женские образы.</w:t>
      </w:r>
    </w:p>
    <w:p w:rsidR="00273BB3" w:rsidRPr="000727D1" w:rsidRDefault="00273BB3" w:rsidP="00273BB3">
      <w:pPr>
        <w:pStyle w:val="ae"/>
        <w:numPr>
          <w:ilvl w:val="0"/>
          <w:numId w:val="43"/>
        </w:numPr>
        <w:spacing w:line="276" w:lineRule="auto"/>
      </w:pPr>
      <w:r w:rsidRPr="000727D1">
        <w:t>Образы природы в стихотворениях поэмы. Стихи о временах года. Стихи о «братьях наших меньших».</w:t>
      </w:r>
    </w:p>
    <w:p w:rsidR="00273BB3" w:rsidRPr="000727D1" w:rsidRDefault="00273BB3" w:rsidP="00273BB3">
      <w:pPr>
        <w:pStyle w:val="ae"/>
        <w:numPr>
          <w:ilvl w:val="0"/>
          <w:numId w:val="43"/>
        </w:numPr>
        <w:spacing w:line="276" w:lineRule="auto"/>
      </w:pPr>
      <w:r w:rsidRPr="000727D1">
        <w:t>Фольклорные мотивы и мотивы древнерусской литературы в поэзии С.А. Есенина. Классические традиции.</w:t>
      </w:r>
    </w:p>
    <w:p w:rsidR="00273BB3" w:rsidRPr="000727D1" w:rsidRDefault="00273BB3" w:rsidP="00273BB3">
      <w:pPr>
        <w:pStyle w:val="ae"/>
        <w:numPr>
          <w:ilvl w:val="0"/>
          <w:numId w:val="43"/>
        </w:numPr>
        <w:spacing w:line="276" w:lineRule="auto"/>
      </w:pPr>
      <w:r w:rsidRPr="000727D1">
        <w:t xml:space="preserve">Особенности поэтики С.А. Есенина. Атмосфера лирических стихотворений (символика цвета, </w:t>
      </w:r>
      <w:proofErr w:type="spellStart"/>
      <w:r w:rsidRPr="000727D1">
        <w:t>хронотопы</w:t>
      </w:r>
      <w:proofErr w:type="spellEnd"/>
      <w:r w:rsidRPr="000727D1">
        <w:t>, художественные тропы).</w:t>
      </w:r>
    </w:p>
    <w:p w:rsidR="00273BB3" w:rsidRPr="000727D1" w:rsidRDefault="00273BB3" w:rsidP="00273BB3">
      <w:pPr>
        <w:pStyle w:val="ae"/>
        <w:numPr>
          <w:ilvl w:val="0"/>
          <w:numId w:val="43"/>
        </w:numPr>
        <w:spacing w:line="276" w:lineRule="auto"/>
      </w:pPr>
      <w:r w:rsidRPr="000727D1">
        <w:t>Идейно-художественные особенности поэмы «Чёрный человек».</w:t>
      </w:r>
    </w:p>
    <w:p w:rsidR="00273BB3" w:rsidRPr="000727D1" w:rsidRDefault="00273BB3" w:rsidP="00273BB3">
      <w:pPr>
        <w:pStyle w:val="ae"/>
        <w:numPr>
          <w:ilvl w:val="0"/>
          <w:numId w:val="43"/>
        </w:numPr>
        <w:spacing w:line="276" w:lineRule="auto"/>
      </w:pPr>
      <w:r w:rsidRPr="000727D1">
        <w:t>Наследие С.А. Есенина в критике.</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lastRenderedPageBreak/>
        <w:t>Литература:</w:t>
      </w:r>
    </w:p>
    <w:p w:rsidR="00273BB3" w:rsidRPr="000727D1" w:rsidRDefault="00273BB3" w:rsidP="00273BB3">
      <w:pPr>
        <w:pStyle w:val="ae"/>
        <w:numPr>
          <w:ilvl w:val="0"/>
          <w:numId w:val="44"/>
        </w:numPr>
        <w:tabs>
          <w:tab w:val="left" w:pos="3240"/>
        </w:tabs>
        <w:spacing w:line="276" w:lineRule="auto"/>
      </w:pPr>
      <w:proofErr w:type="spellStart"/>
      <w:r w:rsidRPr="000727D1">
        <w:t>Азадовский</w:t>
      </w:r>
      <w:proofErr w:type="spellEnd"/>
      <w:r w:rsidRPr="000727D1">
        <w:t xml:space="preserve"> К. Последняя ночь // Звезда. 1995, № 9.</w:t>
      </w:r>
    </w:p>
    <w:p w:rsidR="00273BB3" w:rsidRPr="000727D1" w:rsidRDefault="00273BB3" w:rsidP="00273BB3">
      <w:pPr>
        <w:pStyle w:val="ae"/>
        <w:numPr>
          <w:ilvl w:val="0"/>
          <w:numId w:val="44"/>
        </w:numPr>
        <w:tabs>
          <w:tab w:val="left" w:pos="3240"/>
        </w:tabs>
        <w:spacing w:line="276" w:lineRule="auto"/>
      </w:pPr>
      <w:proofErr w:type="spellStart"/>
      <w:r w:rsidRPr="000727D1">
        <w:t>Базанов</w:t>
      </w:r>
      <w:proofErr w:type="spellEnd"/>
      <w:r w:rsidRPr="000727D1">
        <w:t xml:space="preserve"> В.Г. Сергей Есенин и крестьянская Россия. Л., 1982.</w:t>
      </w:r>
    </w:p>
    <w:p w:rsidR="00273BB3" w:rsidRPr="000727D1" w:rsidRDefault="00273BB3" w:rsidP="00273BB3">
      <w:pPr>
        <w:pStyle w:val="ae"/>
        <w:numPr>
          <w:ilvl w:val="0"/>
          <w:numId w:val="44"/>
        </w:numPr>
        <w:tabs>
          <w:tab w:val="left" w:pos="3240"/>
        </w:tabs>
        <w:spacing w:line="276" w:lineRule="auto"/>
      </w:pPr>
      <w:r w:rsidRPr="000727D1">
        <w:t>Бельская Л.Л. Песенное слово: Поэтическое мастерство Сергея Есенина. М., 1990.</w:t>
      </w:r>
    </w:p>
    <w:p w:rsidR="00273BB3" w:rsidRPr="000727D1" w:rsidRDefault="00273BB3" w:rsidP="00273BB3">
      <w:pPr>
        <w:pStyle w:val="ae"/>
        <w:numPr>
          <w:ilvl w:val="0"/>
          <w:numId w:val="44"/>
        </w:numPr>
        <w:tabs>
          <w:tab w:val="left" w:pos="3240"/>
        </w:tabs>
        <w:spacing w:line="276" w:lineRule="auto"/>
      </w:pPr>
      <w:r w:rsidRPr="000727D1">
        <w:t>В мире Есенина. М., 1986.</w:t>
      </w:r>
    </w:p>
    <w:p w:rsidR="00273BB3" w:rsidRPr="000727D1" w:rsidRDefault="00273BB3" w:rsidP="00273BB3">
      <w:pPr>
        <w:pStyle w:val="ae"/>
        <w:numPr>
          <w:ilvl w:val="0"/>
          <w:numId w:val="44"/>
        </w:numPr>
        <w:tabs>
          <w:tab w:val="left" w:pos="3240"/>
        </w:tabs>
        <w:spacing w:line="276" w:lineRule="auto"/>
        <w:jc w:val="both"/>
      </w:pPr>
      <w:r w:rsidRPr="000727D1">
        <w:t>Воспоминания о Сергее Есенине. М., 1965.</w:t>
      </w:r>
    </w:p>
    <w:p w:rsidR="00273BB3" w:rsidRPr="000727D1" w:rsidRDefault="00273BB3" w:rsidP="00273BB3">
      <w:pPr>
        <w:pStyle w:val="ae"/>
        <w:numPr>
          <w:ilvl w:val="0"/>
          <w:numId w:val="44"/>
        </w:numPr>
        <w:tabs>
          <w:tab w:val="left" w:pos="3240"/>
        </w:tabs>
        <w:spacing w:line="276" w:lineRule="auto"/>
        <w:jc w:val="both"/>
      </w:pPr>
      <w:r w:rsidRPr="000727D1">
        <w:t>Горький М. Сергей Есенин // Горький М. Литературные портреты. М., 1967.</w:t>
      </w:r>
    </w:p>
    <w:p w:rsidR="00273BB3" w:rsidRPr="000727D1" w:rsidRDefault="00273BB3" w:rsidP="00273BB3">
      <w:pPr>
        <w:pStyle w:val="ae"/>
        <w:numPr>
          <w:ilvl w:val="0"/>
          <w:numId w:val="44"/>
        </w:numPr>
        <w:tabs>
          <w:tab w:val="left" w:pos="3240"/>
        </w:tabs>
        <w:spacing w:line="276" w:lineRule="auto"/>
        <w:jc w:val="both"/>
      </w:pPr>
      <w:r w:rsidRPr="000727D1">
        <w:t>Евдокимов И. Сергей Александрович Есенин // Литературная Россия, 1994, № 40.</w:t>
      </w:r>
    </w:p>
    <w:p w:rsidR="00273BB3" w:rsidRPr="000727D1" w:rsidRDefault="00273BB3" w:rsidP="00273BB3">
      <w:pPr>
        <w:pStyle w:val="ae"/>
        <w:numPr>
          <w:ilvl w:val="0"/>
          <w:numId w:val="44"/>
        </w:numPr>
        <w:tabs>
          <w:tab w:val="left" w:pos="3240"/>
        </w:tabs>
        <w:spacing w:line="276" w:lineRule="auto"/>
      </w:pPr>
      <w:r w:rsidRPr="000727D1">
        <w:t>Есенин и современность. М., 1975.</w:t>
      </w:r>
    </w:p>
    <w:p w:rsidR="00273BB3" w:rsidRPr="000727D1" w:rsidRDefault="00273BB3" w:rsidP="00273BB3">
      <w:pPr>
        <w:pStyle w:val="ae"/>
        <w:numPr>
          <w:ilvl w:val="0"/>
          <w:numId w:val="44"/>
        </w:numPr>
        <w:tabs>
          <w:tab w:val="left" w:pos="3240"/>
        </w:tabs>
        <w:spacing w:line="276" w:lineRule="auto"/>
      </w:pPr>
      <w:proofErr w:type="spellStart"/>
      <w:r w:rsidRPr="000727D1">
        <w:t>Занковская</w:t>
      </w:r>
      <w:proofErr w:type="spellEnd"/>
      <w:r w:rsidRPr="000727D1">
        <w:t xml:space="preserve"> Л.В. Новый Есенин: Жизнь и творчество поэта без купюр и идеологии. М., 1997.</w:t>
      </w:r>
    </w:p>
    <w:p w:rsidR="00273BB3" w:rsidRPr="000727D1" w:rsidRDefault="00273BB3" w:rsidP="00273BB3">
      <w:pPr>
        <w:pStyle w:val="ae"/>
        <w:numPr>
          <w:ilvl w:val="0"/>
          <w:numId w:val="44"/>
        </w:numPr>
        <w:tabs>
          <w:tab w:val="left" w:pos="3240"/>
        </w:tabs>
        <w:spacing w:line="276" w:lineRule="auto"/>
      </w:pPr>
      <w:proofErr w:type="spellStart"/>
      <w:r w:rsidRPr="000727D1">
        <w:t>Западалов</w:t>
      </w:r>
      <w:proofErr w:type="spellEnd"/>
      <w:r w:rsidRPr="000727D1">
        <w:t xml:space="preserve"> И. «Ни по моей, ни по чьей вине…» // Нева. 1992, № 9.</w:t>
      </w:r>
    </w:p>
    <w:p w:rsidR="00273BB3" w:rsidRPr="000727D1" w:rsidRDefault="00273BB3" w:rsidP="00273BB3">
      <w:pPr>
        <w:pStyle w:val="ae"/>
        <w:numPr>
          <w:ilvl w:val="0"/>
          <w:numId w:val="44"/>
        </w:numPr>
        <w:tabs>
          <w:tab w:val="left" w:pos="3240"/>
        </w:tabs>
        <w:spacing w:line="276" w:lineRule="auto"/>
      </w:pPr>
      <w:r w:rsidRPr="000727D1">
        <w:t>Захаров А.Н. Поэтика Есенина. М., 1995.</w:t>
      </w:r>
    </w:p>
    <w:p w:rsidR="00273BB3" w:rsidRPr="000727D1" w:rsidRDefault="00273BB3" w:rsidP="00273BB3">
      <w:pPr>
        <w:pStyle w:val="ae"/>
        <w:numPr>
          <w:ilvl w:val="0"/>
          <w:numId w:val="44"/>
        </w:numPr>
        <w:tabs>
          <w:tab w:val="left" w:pos="3240"/>
        </w:tabs>
        <w:spacing w:line="276" w:lineRule="auto"/>
      </w:pPr>
      <w:r w:rsidRPr="000727D1">
        <w:t xml:space="preserve">С. и Ст. </w:t>
      </w:r>
      <w:proofErr w:type="spellStart"/>
      <w:r w:rsidRPr="000727D1">
        <w:t>Куняевы</w:t>
      </w:r>
      <w:proofErr w:type="spellEnd"/>
      <w:r w:rsidRPr="000727D1">
        <w:t>. Жизнь Есенина: Снова выплыли годы из мрака…М., 2002.</w:t>
      </w:r>
    </w:p>
    <w:p w:rsidR="00273BB3" w:rsidRPr="000727D1" w:rsidRDefault="00273BB3" w:rsidP="00273BB3">
      <w:pPr>
        <w:pStyle w:val="ae"/>
        <w:numPr>
          <w:ilvl w:val="0"/>
          <w:numId w:val="44"/>
        </w:numPr>
        <w:tabs>
          <w:tab w:val="left" w:pos="3240"/>
        </w:tabs>
        <w:spacing w:line="276" w:lineRule="auto"/>
      </w:pPr>
      <w:r w:rsidRPr="000727D1">
        <w:t>Любимов Н. Неувядаемый цвет // Москва, 1995, № 6.</w:t>
      </w:r>
    </w:p>
    <w:p w:rsidR="00273BB3" w:rsidRPr="000727D1" w:rsidRDefault="00273BB3" w:rsidP="00273BB3">
      <w:pPr>
        <w:pStyle w:val="ae"/>
        <w:numPr>
          <w:ilvl w:val="0"/>
          <w:numId w:val="44"/>
        </w:numPr>
        <w:tabs>
          <w:tab w:val="left" w:pos="3240"/>
        </w:tabs>
        <w:spacing w:line="276" w:lineRule="auto"/>
      </w:pPr>
      <w:proofErr w:type="spellStart"/>
      <w:r w:rsidRPr="000727D1">
        <w:t>Мамлеев</w:t>
      </w:r>
      <w:proofErr w:type="spellEnd"/>
      <w:r w:rsidRPr="000727D1">
        <w:t xml:space="preserve"> Ю. Философия русской патриотической лирики // Советская литература, 1990, № 1.</w:t>
      </w:r>
    </w:p>
    <w:p w:rsidR="00273BB3" w:rsidRPr="000727D1" w:rsidRDefault="00273BB3" w:rsidP="00273BB3">
      <w:pPr>
        <w:pStyle w:val="ae"/>
        <w:numPr>
          <w:ilvl w:val="0"/>
          <w:numId w:val="44"/>
        </w:numPr>
        <w:tabs>
          <w:tab w:val="left" w:pos="3240"/>
        </w:tabs>
        <w:spacing w:line="276" w:lineRule="auto"/>
      </w:pPr>
      <w:r w:rsidRPr="000727D1">
        <w:t xml:space="preserve">Михайлов А.И. Пути развития </w:t>
      </w:r>
      <w:proofErr w:type="spellStart"/>
      <w:r w:rsidRPr="000727D1">
        <w:t>новокрестьянской</w:t>
      </w:r>
      <w:proofErr w:type="spellEnd"/>
      <w:r w:rsidRPr="000727D1">
        <w:t xml:space="preserve"> поэзии. Л., 1990.</w:t>
      </w:r>
    </w:p>
    <w:p w:rsidR="00273BB3" w:rsidRPr="000727D1" w:rsidRDefault="00273BB3" w:rsidP="00273BB3">
      <w:pPr>
        <w:pStyle w:val="ae"/>
        <w:numPr>
          <w:ilvl w:val="0"/>
          <w:numId w:val="44"/>
        </w:numPr>
        <w:tabs>
          <w:tab w:val="left" w:pos="3240"/>
        </w:tabs>
        <w:spacing w:line="276" w:lineRule="auto"/>
      </w:pPr>
      <w:proofErr w:type="spellStart"/>
      <w:r w:rsidRPr="000727D1">
        <w:t>Никё</w:t>
      </w:r>
      <w:proofErr w:type="spellEnd"/>
      <w:r w:rsidRPr="000727D1">
        <w:t xml:space="preserve"> М. Поэт тишины и буйства // Звезда. 1995, № 9.</w:t>
      </w:r>
    </w:p>
    <w:p w:rsidR="00273BB3" w:rsidRPr="000727D1" w:rsidRDefault="00273BB3" w:rsidP="00273BB3">
      <w:pPr>
        <w:pStyle w:val="ae"/>
        <w:numPr>
          <w:ilvl w:val="0"/>
          <w:numId w:val="44"/>
        </w:numPr>
        <w:tabs>
          <w:tab w:val="left" w:pos="3240"/>
        </w:tabs>
        <w:spacing w:line="276" w:lineRule="auto"/>
      </w:pPr>
      <w:r w:rsidRPr="000727D1">
        <w:t>О Есенине. М., 1990.</w:t>
      </w:r>
    </w:p>
    <w:p w:rsidR="00273BB3" w:rsidRPr="000727D1" w:rsidRDefault="00273BB3" w:rsidP="00273BB3">
      <w:pPr>
        <w:pStyle w:val="ae"/>
        <w:numPr>
          <w:ilvl w:val="0"/>
          <w:numId w:val="44"/>
        </w:numPr>
        <w:tabs>
          <w:tab w:val="left" w:pos="3240"/>
        </w:tabs>
        <w:spacing w:line="276" w:lineRule="auto"/>
      </w:pPr>
      <w:r w:rsidRPr="000727D1">
        <w:t>Поэтический мир Есенина. М., 1989.</w:t>
      </w:r>
    </w:p>
    <w:p w:rsidR="00273BB3" w:rsidRPr="000727D1" w:rsidRDefault="00273BB3" w:rsidP="00273BB3">
      <w:pPr>
        <w:pStyle w:val="ae"/>
        <w:numPr>
          <w:ilvl w:val="0"/>
          <w:numId w:val="44"/>
        </w:numPr>
        <w:tabs>
          <w:tab w:val="left" w:pos="3240"/>
        </w:tabs>
        <w:spacing w:line="276" w:lineRule="auto"/>
      </w:pPr>
      <w:r w:rsidRPr="000727D1">
        <w:t>Пришвин М. Дорога к другу. М., 1957.</w:t>
      </w:r>
    </w:p>
    <w:p w:rsidR="00273BB3" w:rsidRPr="000727D1" w:rsidRDefault="00273BB3" w:rsidP="00273BB3">
      <w:pPr>
        <w:pStyle w:val="ae"/>
        <w:numPr>
          <w:ilvl w:val="0"/>
          <w:numId w:val="44"/>
        </w:numPr>
        <w:tabs>
          <w:tab w:val="left" w:pos="3240"/>
        </w:tabs>
        <w:spacing w:line="276" w:lineRule="auto"/>
      </w:pPr>
      <w:r w:rsidRPr="000727D1">
        <w:t>Русское зарубежье о Есенине. В 2 т. М., 1993.</w:t>
      </w:r>
    </w:p>
    <w:p w:rsidR="00273BB3" w:rsidRPr="000727D1" w:rsidRDefault="00273BB3" w:rsidP="00273BB3">
      <w:pPr>
        <w:pStyle w:val="ae"/>
        <w:numPr>
          <w:ilvl w:val="0"/>
          <w:numId w:val="44"/>
        </w:numPr>
        <w:tabs>
          <w:tab w:val="left" w:pos="3240"/>
        </w:tabs>
        <w:spacing w:line="276" w:lineRule="auto"/>
      </w:pPr>
      <w:r w:rsidRPr="000727D1">
        <w:t>С.А. Есенин в воспоминаниях современников. В 2 т. М., 1986.</w:t>
      </w:r>
    </w:p>
    <w:p w:rsidR="00273BB3" w:rsidRPr="000727D1" w:rsidRDefault="00273BB3" w:rsidP="00273BB3">
      <w:pPr>
        <w:pStyle w:val="ae"/>
        <w:numPr>
          <w:ilvl w:val="0"/>
          <w:numId w:val="44"/>
        </w:numPr>
        <w:tabs>
          <w:tab w:val="left" w:pos="3240"/>
        </w:tabs>
        <w:spacing w:line="276" w:lineRule="auto"/>
      </w:pPr>
      <w:r w:rsidRPr="000727D1">
        <w:t>Савченко Т.К. Сергей Есенин и его окружение. М., 1990.</w:t>
      </w:r>
    </w:p>
    <w:p w:rsidR="00273BB3" w:rsidRPr="000727D1" w:rsidRDefault="00273BB3" w:rsidP="00273BB3">
      <w:pPr>
        <w:pStyle w:val="ae"/>
        <w:numPr>
          <w:ilvl w:val="0"/>
          <w:numId w:val="44"/>
        </w:numPr>
        <w:tabs>
          <w:tab w:val="left" w:pos="3240"/>
        </w:tabs>
        <w:spacing w:line="276" w:lineRule="auto"/>
      </w:pPr>
      <w:r w:rsidRPr="000727D1">
        <w:t>Свирская М. Знакомство с Есениным // Наш современник. 1990, № 10.</w:t>
      </w:r>
    </w:p>
    <w:p w:rsidR="00273BB3" w:rsidRPr="000727D1" w:rsidRDefault="00273BB3" w:rsidP="00273BB3">
      <w:pPr>
        <w:pStyle w:val="ae"/>
        <w:numPr>
          <w:ilvl w:val="0"/>
          <w:numId w:val="44"/>
        </w:numPr>
        <w:tabs>
          <w:tab w:val="left" w:pos="3240"/>
        </w:tabs>
        <w:spacing w:line="276" w:lineRule="auto"/>
        <w:jc w:val="both"/>
      </w:pPr>
      <w:r w:rsidRPr="000727D1">
        <w:t>Сергей Есенин. Проблемы творчества. М., 1978.</w:t>
      </w:r>
    </w:p>
    <w:p w:rsidR="00273BB3" w:rsidRPr="000727D1" w:rsidRDefault="00273BB3" w:rsidP="00273BB3">
      <w:pPr>
        <w:pStyle w:val="ae"/>
        <w:numPr>
          <w:ilvl w:val="0"/>
          <w:numId w:val="44"/>
        </w:numPr>
        <w:tabs>
          <w:tab w:val="left" w:pos="3240"/>
        </w:tabs>
        <w:spacing w:line="276" w:lineRule="auto"/>
        <w:jc w:val="both"/>
      </w:pPr>
      <w:r w:rsidRPr="000727D1">
        <w:t>Сергей Есенин в стихах и в жизни. В 4 кн. М., 1995–1996.</w:t>
      </w:r>
    </w:p>
    <w:p w:rsidR="00273BB3" w:rsidRPr="000727D1" w:rsidRDefault="00273BB3" w:rsidP="00273BB3">
      <w:pPr>
        <w:pStyle w:val="ae"/>
        <w:numPr>
          <w:ilvl w:val="0"/>
          <w:numId w:val="44"/>
        </w:numPr>
        <w:tabs>
          <w:tab w:val="left" w:pos="3240"/>
        </w:tabs>
        <w:spacing w:line="276" w:lineRule="auto"/>
        <w:jc w:val="both"/>
      </w:pPr>
      <w:r w:rsidRPr="000727D1">
        <w:t>Солнцева Н.М. Сергей Есенин. М., 1997.</w:t>
      </w:r>
    </w:p>
    <w:p w:rsidR="00273BB3" w:rsidRPr="000727D1" w:rsidRDefault="00273BB3" w:rsidP="00273BB3">
      <w:pPr>
        <w:pStyle w:val="ae"/>
        <w:numPr>
          <w:ilvl w:val="0"/>
          <w:numId w:val="44"/>
        </w:numPr>
        <w:tabs>
          <w:tab w:val="left" w:pos="3240"/>
        </w:tabs>
        <w:spacing w:line="276" w:lineRule="auto"/>
        <w:jc w:val="both"/>
      </w:pPr>
      <w:proofErr w:type="spellStart"/>
      <w:r w:rsidRPr="000727D1">
        <w:t>Хлысталов</w:t>
      </w:r>
      <w:proofErr w:type="spellEnd"/>
      <w:r w:rsidRPr="000727D1">
        <w:t xml:space="preserve"> Э. 13 уголовных дел Сергея Есенина. М., 1994.</w:t>
      </w:r>
    </w:p>
    <w:p w:rsidR="00273BB3" w:rsidRPr="000727D1" w:rsidRDefault="00273BB3" w:rsidP="00273BB3">
      <w:pPr>
        <w:pStyle w:val="ae"/>
        <w:numPr>
          <w:ilvl w:val="0"/>
          <w:numId w:val="44"/>
        </w:numPr>
        <w:tabs>
          <w:tab w:val="left" w:pos="3240"/>
        </w:tabs>
        <w:spacing w:line="276" w:lineRule="auto"/>
        <w:jc w:val="both"/>
      </w:pPr>
      <w:proofErr w:type="spellStart"/>
      <w:r w:rsidRPr="000727D1">
        <w:t>Черносвитов</w:t>
      </w:r>
      <w:proofErr w:type="spellEnd"/>
      <w:r w:rsidRPr="000727D1">
        <w:t xml:space="preserve"> Е. Оскорбление легендой // Ветеран. 1990, № 11,12.</w:t>
      </w:r>
    </w:p>
    <w:p w:rsidR="00273BB3" w:rsidRPr="000727D1" w:rsidRDefault="00273BB3" w:rsidP="00273BB3">
      <w:pPr>
        <w:pStyle w:val="ae"/>
        <w:numPr>
          <w:ilvl w:val="0"/>
          <w:numId w:val="44"/>
        </w:numPr>
        <w:tabs>
          <w:tab w:val="left" w:pos="3240"/>
        </w:tabs>
        <w:spacing w:line="276" w:lineRule="auto"/>
        <w:jc w:val="both"/>
      </w:pPr>
      <w:proofErr w:type="spellStart"/>
      <w:r w:rsidRPr="000727D1">
        <w:t>Чехонадский</w:t>
      </w:r>
      <w:proofErr w:type="spellEnd"/>
      <w:r w:rsidRPr="000727D1">
        <w:t xml:space="preserve"> Ю. «Знать у всех у нас такая участь…» // Литературная Россия, 1990, № </w:t>
      </w:r>
    </w:p>
    <w:p w:rsidR="00273BB3" w:rsidRPr="000727D1" w:rsidRDefault="00273BB3" w:rsidP="00273BB3">
      <w:pPr>
        <w:pStyle w:val="ae"/>
        <w:numPr>
          <w:ilvl w:val="0"/>
          <w:numId w:val="44"/>
        </w:numPr>
        <w:tabs>
          <w:tab w:val="left" w:pos="3240"/>
        </w:tabs>
        <w:spacing w:line="276" w:lineRule="auto"/>
        <w:jc w:val="both"/>
      </w:pPr>
      <w:proofErr w:type="spellStart"/>
      <w:r w:rsidRPr="000727D1">
        <w:t>Шешуков</w:t>
      </w:r>
      <w:proofErr w:type="spellEnd"/>
      <w:r w:rsidRPr="000727D1">
        <w:t xml:space="preserve"> С. Неистовые ревнители. М., 1984.</w:t>
      </w:r>
    </w:p>
    <w:p w:rsidR="00273BB3" w:rsidRPr="000727D1" w:rsidRDefault="00273BB3" w:rsidP="00273BB3">
      <w:pPr>
        <w:pStyle w:val="ae"/>
        <w:numPr>
          <w:ilvl w:val="0"/>
          <w:numId w:val="44"/>
        </w:numPr>
        <w:tabs>
          <w:tab w:val="left" w:pos="3240"/>
        </w:tabs>
        <w:spacing w:line="276" w:lineRule="auto"/>
        <w:jc w:val="both"/>
      </w:pPr>
      <w:proofErr w:type="spellStart"/>
      <w:r w:rsidRPr="000727D1">
        <w:t>Эйгес</w:t>
      </w:r>
      <w:proofErr w:type="spellEnd"/>
      <w:r w:rsidRPr="000727D1">
        <w:t xml:space="preserve"> Е. </w:t>
      </w:r>
      <w:proofErr w:type="spellStart"/>
      <w:r w:rsidRPr="000727D1">
        <w:t>Воспоминаниия</w:t>
      </w:r>
      <w:proofErr w:type="spellEnd"/>
      <w:r w:rsidRPr="000727D1">
        <w:t xml:space="preserve"> о Сергее Есенине // Новый мир. 1995, № 9.</w:t>
      </w:r>
    </w:p>
    <w:p w:rsidR="00273BB3" w:rsidRPr="00FF6468" w:rsidRDefault="00273BB3" w:rsidP="00273BB3">
      <w:pPr>
        <w:tabs>
          <w:tab w:val="left" w:pos="720"/>
          <w:tab w:val="left" w:pos="3240"/>
        </w:tabs>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tabs>
          <w:tab w:val="left" w:pos="3240"/>
        </w:tabs>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Тема 3. Художественное своеобразие наследия </w:t>
      </w:r>
      <w:proofErr w:type="spellStart"/>
      <w:r w:rsidRPr="00FF6468">
        <w:rPr>
          <w:rFonts w:ascii="Times New Roman" w:eastAsia="Times New Roman" w:hAnsi="Times New Roman" w:cs="Times New Roman"/>
          <w:b/>
          <w:sz w:val="24"/>
          <w:szCs w:val="24"/>
          <w:lang w:eastAsia="ru-RU"/>
        </w:rPr>
        <w:t>новокрестьянских</w:t>
      </w:r>
      <w:proofErr w:type="spellEnd"/>
      <w:r w:rsidRPr="00FF6468">
        <w:rPr>
          <w:rFonts w:ascii="Times New Roman" w:eastAsia="Times New Roman" w:hAnsi="Times New Roman" w:cs="Times New Roman"/>
          <w:b/>
          <w:sz w:val="24"/>
          <w:szCs w:val="24"/>
          <w:lang w:eastAsia="ru-RU"/>
        </w:rPr>
        <w:t xml:space="preserve"> поэтов. – 2 ч.</w:t>
      </w:r>
    </w:p>
    <w:p w:rsidR="00273BB3" w:rsidRPr="00FF6468" w:rsidRDefault="00273BB3" w:rsidP="00273BB3">
      <w:pPr>
        <w:tabs>
          <w:tab w:val="left" w:pos="3240"/>
        </w:tabs>
        <w:spacing w:after="0" w:line="276" w:lineRule="auto"/>
        <w:rPr>
          <w:rFonts w:ascii="Times New Roman" w:eastAsia="Times New Roman" w:hAnsi="Times New Roman" w:cs="Times New Roman"/>
          <w:b/>
          <w:sz w:val="24"/>
          <w:szCs w:val="24"/>
          <w:lang w:eastAsia="ru-RU"/>
        </w:rPr>
      </w:pPr>
    </w:p>
    <w:p w:rsidR="00273BB3" w:rsidRPr="000727D1" w:rsidRDefault="00273BB3" w:rsidP="00273BB3">
      <w:pPr>
        <w:pStyle w:val="ae"/>
        <w:numPr>
          <w:ilvl w:val="0"/>
          <w:numId w:val="45"/>
        </w:numPr>
        <w:tabs>
          <w:tab w:val="left" w:pos="3240"/>
        </w:tabs>
        <w:spacing w:line="276" w:lineRule="auto"/>
      </w:pPr>
      <w:r w:rsidRPr="000727D1">
        <w:t>Идейно-художественные особенности поэзии Н. Клюева. Религиозно-философские основы лирики. Библейская символика. Образы северной природы. Трагедия крестьянской России в поэмах «Деревня», «</w:t>
      </w:r>
      <w:proofErr w:type="spellStart"/>
      <w:r w:rsidRPr="000727D1">
        <w:t>Погорельщина</w:t>
      </w:r>
      <w:proofErr w:type="spellEnd"/>
      <w:r w:rsidRPr="000727D1">
        <w:t xml:space="preserve">». Н. Клюев и </w:t>
      </w:r>
      <w:proofErr w:type="spellStart"/>
      <w:r w:rsidRPr="000727D1">
        <w:t>С.Есенин</w:t>
      </w:r>
      <w:proofErr w:type="spellEnd"/>
      <w:r w:rsidRPr="000727D1">
        <w:t xml:space="preserve"> – проблема творческих взаимовлияний. Язык и стиль художника. </w:t>
      </w:r>
    </w:p>
    <w:p w:rsidR="00273BB3" w:rsidRPr="000727D1" w:rsidRDefault="00273BB3" w:rsidP="00273BB3">
      <w:pPr>
        <w:pStyle w:val="ae"/>
        <w:numPr>
          <w:ilvl w:val="0"/>
          <w:numId w:val="45"/>
        </w:numPr>
        <w:tabs>
          <w:tab w:val="left" w:pos="3240"/>
        </w:tabs>
        <w:spacing w:line="276" w:lineRule="auto"/>
      </w:pPr>
      <w:r w:rsidRPr="000727D1">
        <w:t>Идейно-художественные особенности поэзии П. Орешина. «</w:t>
      </w:r>
      <w:proofErr w:type="spellStart"/>
      <w:r w:rsidRPr="000727D1">
        <w:t>Крестьянофильская</w:t>
      </w:r>
      <w:proofErr w:type="spellEnd"/>
      <w:r w:rsidRPr="000727D1">
        <w:t xml:space="preserve">» идея </w:t>
      </w:r>
      <w:proofErr w:type="spellStart"/>
      <w:r w:rsidRPr="000727D1">
        <w:t>обутопическом</w:t>
      </w:r>
      <w:proofErr w:type="spellEnd"/>
      <w:r w:rsidRPr="000727D1">
        <w:t xml:space="preserve"> «мужицком царстве». Неповторимые приметы деревенской действительности в поэзии художника.</w:t>
      </w:r>
    </w:p>
    <w:p w:rsidR="00273BB3" w:rsidRPr="000727D1" w:rsidRDefault="00273BB3" w:rsidP="00273BB3">
      <w:pPr>
        <w:pStyle w:val="ae"/>
        <w:numPr>
          <w:ilvl w:val="0"/>
          <w:numId w:val="45"/>
        </w:numPr>
        <w:tabs>
          <w:tab w:val="left" w:pos="3240"/>
        </w:tabs>
        <w:spacing w:line="276" w:lineRule="auto"/>
      </w:pPr>
      <w:r w:rsidRPr="000727D1">
        <w:lastRenderedPageBreak/>
        <w:t xml:space="preserve">Идейно-художественные особенности поэзии С. </w:t>
      </w:r>
      <w:proofErr w:type="spellStart"/>
      <w:r w:rsidRPr="000727D1">
        <w:t>Клычкова</w:t>
      </w:r>
      <w:proofErr w:type="spellEnd"/>
      <w:r w:rsidRPr="000727D1">
        <w:t>. «Правда природы» в книге «В гостях у журавлей». Цикл «Заклятие смерти»: судьба русского человека. Тема любви. Традиции Е. Баратынского, Ф. Тютчева, А. Фета.</w:t>
      </w:r>
    </w:p>
    <w:p w:rsidR="00273BB3" w:rsidRPr="000727D1" w:rsidRDefault="00273BB3" w:rsidP="00273BB3">
      <w:pPr>
        <w:pStyle w:val="ae"/>
        <w:numPr>
          <w:ilvl w:val="0"/>
          <w:numId w:val="45"/>
        </w:numPr>
        <w:tabs>
          <w:tab w:val="left" w:pos="3240"/>
        </w:tabs>
        <w:spacing w:line="276" w:lineRule="auto"/>
      </w:pPr>
      <w:r w:rsidRPr="000727D1">
        <w:t xml:space="preserve">Идейно-художественные особенности поэзии А. </w:t>
      </w:r>
      <w:proofErr w:type="spellStart"/>
      <w:r w:rsidRPr="000727D1">
        <w:t>Ширяевца</w:t>
      </w:r>
      <w:proofErr w:type="spellEnd"/>
      <w:r w:rsidRPr="000727D1">
        <w:t xml:space="preserve">. Вольнолюбивые настроения народной Руси. Образы старины («стари»). Волга в лирике поэта. </w:t>
      </w:r>
    </w:p>
    <w:p w:rsidR="00273BB3" w:rsidRPr="000727D1" w:rsidRDefault="00273BB3" w:rsidP="00273BB3">
      <w:pPr>
        <w:pStyle w:val="ae"/>
        <w:numPr>
          <w:ilvl w:val="0"/>
          <w:numId w:val="45"/>
        </w:numPr>
        <w:tabs>
          <w:tab w:val="left" w:pos="3240"/>
        </w:tabs>
        <w:spacing w:line="276" w:lineRule="auto"/>
      </w:pPr>
      <w:r w:rsidRPr="000727D1">
        <w:t>Идейно-художественные особенности наследия А. Ганина. Влияние символизма. Образы крестьянского и космического мира. Тезисы «Мир и свободный труд – народам».</w:t>
      </w:r>
    </w:p>
    <w:p w:rsidR="00273BB3" w:rsidRPr="000727D1" w:rsidRDefault="00273BB3" w:rsidP="00273BB3">
      <w:pPr>
        <w:pStyle w:val="ae"/>
        <w:numPr>
          <w:ilvl w:val="0"/>
          <w:numId w:val="45"/>
        </w:numPr>
        <w:tabs>
          <w:tab w:val="left" w:pos="3240"/>
        </w:tabs>
        <w:spacing w:line="276" w:lineRule="auto"/>
      </w:pPr>
      <w:r w:rsidRPr="000727D1">
        <w:t>Идейно-художественные особенности поэзии П. Васильева. Триада «крестьянство – казачество – природа» в лирике художника. Воплощение казахской и сибирской тем.</w:t>
      </w:r>
    </w:p>
    <w:p w:rsidR="00273BB3" w:rsidRPr="000727D1" w:rsidRDefault="00273BB3" w:rsidP="00273BB3">
      <w:pPr>
        <w:pStyle w:val="ae"/>
        <w:numPr>
          <w:ilvl w:val="0"/>
          <w:numId w:val="45"/>
        </w:numPr>
        <w:tabs>
          <w:tab w:val="left" w:pos="3240"/>
        </w:tabs>
        <w:spacing w:line="276" w:lineRule="auto"/>
      </w:pPr>
      <w:proofErr w:type="spellStart"/>
      <w:r w:rsidRPr="000727D1">
        <w:t>Новокрестьянская</w:t>
      </w:r>
      <w:proofErr w:type="spellEnd"/>
      <w:r w:rsidRPr="000727D1">
        <w:t xml:space="preserve"> поэзия в контексте литературного процесса </w:t>
      </w:r>
      <w:r w:rsidRPr="000727D1">
        <w:rPr>
          <w:lang w:val="en-US"/>
        </w:rPr>
        <w:t>XX</w:t>
      </w:r>
      <w:r w:rsidRPr="000727D1">
        <w:t xml:space="preserve"> века. Проблема традиций и новаторства. Судьбы </w:t>
      </w:r>
      <w:proofErr w:type="spellStart"/>
      <w:r w:rsidRPr="000727D1">
        <w:t>новокрестьянской</w:t>
      </w:r>
      <w:proofErr w:type="spellEnd"/>
      <w:r w:rsidRPr="000727D1">
        <w:t xml:space="preserve"> поэзии.</w:t>
      </w:r>
    </w:p>
    <w:p w:rsidR="00273BB3" w:rsidRPr="00FF6468" w:rsidRDefault="00273BB3" w:rsidP="00273BB3">
      <w:pPr>
        <w:tabs>
          <w:tab w:val="left" w:pos="3240"/>
        </w:tabs>
        <w:spacing w:after="0" w:line="276" w:lineRule="auto"/>
        <w:rPr>
          <w:rFonts w:ascii="Times New Roman" w:eastAsia="Times New Roman" w:hAnsi="Times New Roman" w:cs="Times New Roman"/>
          <w:sz w:val="24"/>
          <w:szCs w:val="24"/>
          <w:lang w:eastAsia="ru-RU"/>
        </w:rPr>
      </w:pPr>
    </w:p>
    <w:p w:rsidR="00273BB3" w:rsidRPr="00FF6468" w:rsidRDefault="00273BB3" w:rsidP="00273BB3">
      <w:pPr>
        <w:tabs>
          <w:tab w:val="left" w:pos="3240"/>
        </w:tabs>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273BB3" w:rsidRPr="00FF6468" w:rsidRDefault="00273BB3" w:rsidP="00273BB3">
      <w:pPr>
        <w:tabs>
          <w:tab w:val="left" w:pos="3240"/>
        </w:tabs>
        <w:spacing w:after="0" w:line="276" w:lineRule="auto"/>
        <w:rPr>
          <w:rFonts w:ascii="Times New Roman" w:eastAsia="Times New Roman" w:hAnsi="Times New Roman" w:cs="Times New Roman"/>
          <w:sz w:val="24"/>
          <w:szCs w:val="24"/>
          <w:lang w:eastAsia="ru-RU"/>
        </w:rPr>
      </w:pPr>
    </w:p>
    <w:p w:rsidR="00273BB3" w:rsidRPr="0023212B" w:rsidRDefault="00273BB3" w:rsidP="00273BB3">
      <w:pPr>
        <w:pStyle w:val="ae"/>
        <w:numPr>
          <w:ilvl w:val="0"/>
          <w:numId w:val="46"/>
        </w:numPr>
        <w:tabs>
          <w:tab w:val="left" w:pos="3240"/>
        </w:tabs>
        <w:spacing w:line="276" w:lineRule="auto"/>
      </w:pPr>
      <w:proofErr w:type="spellStart"/>
      <w:r w:rsidRPr="0023212B">
        <w:t>Азадовский</w:t>
      </w:r>
      <w:proofErr w:type="spellEnd"/>
      <w:r w:rsidRPr="0023212B">
        <w:t xml:space="preserve"> К. Николай Клюев: Путь поэта. Л., 1990.</w:t>
      </w:r>
    </w:p>
    <w:p w:rsidR="00273BB3" w:rsidRPr="0023212B" w:rsidRDefault="00273BB3" w:rsidP="00273BB3">
      <w:pPr>
        <w:pStyle w:val="ae"/>
        <w:numPr>
          <w:ilvl w:val="0"/>
          <w:numId w:val="46"/>
        </w:numPr>
        <w:tabs>
          <w:tab w:val="left" w:pos="3240"/>
        </w:tabs>
        <w:spacing w:line="276" w:lineRule="auto"/>
      </w:pPr>
      <w:r w:rsidRPr="0023212B">
        <w:t>Выходцев П. Павел Васильев: очерк жизни и творчества. М., 1972.</w:t>
      </w:r>
    </w:p>
    <w:p w:rsidR="00273BB3" w:rsidRPr="0023212B" w:rsidRDefault="00273BB3" w:rsidP="00273BB3">
      <w:pPr>
        <w:pStyle w:val="ae"/>
        <w:numPr>
          <w:ilvl w:val="0"/>
          <w:numId w:val="46"/>
        </w:numPr>
        <w:tabs>
          <w:tab w:val="left" w:pos="3240"/>
        </w:tabs>
        <w:spacing w:line="276" w:lineRule="auto"/>
      </w:pPr>
      <w:r w:rsidRPr="0023212B">
        <w:t xml:space="preserve">Земской В., </w:t>
      </w:r>
      <w:proofErr w:type="spellStart"/>
      <w:r w:rsidRPr="0023212B">
        <w:t>Хомчук</w:t>
      </w:r>
      <w:proofErr w:type="spellEnd"/>
      <w:r w:rsidRPr="0023212B">
        <w:t xml:space="preserve"> Н. Есенин и </w:t>
      </w:r>
      <w:proofErr w:type="spellStart"/>
      <w:r w:rsidRPr="0023212B">
        <w:t>Ширяевец</w:t>
      </w:r>
      <w:proofErr w:type="spellEnd"/>
      <w:r w:rsidRPr="0023212B">
        <w:t xml:space="preserve"> // русская литература, 1962, № 3.</w:t>
      </w:r>
    </w:p>
    <w:p w:rsidR="00273BB3" w:rsidRPr="0023212B" w:rsidRDefault="00273BB3" w:rsidP="00273BB3">
      <w:pPr>
        <w:pStyle w:val="ae"/>
        <w:numPr>
          <w:ilvl w:val="0"/>
          <w:numId w:val="46"/>
        </w:numPr>
        <w:tabs>
          <w:tab w:val="left" w:pos="3240"/>
        </w:tabs>
        <w:spacing w:line="276" w:lineRule="auto"/>
      </w:pPr>
      <w:proofErr w:type="spellStart"/>
      <w:r w:rsidRPr="0023212B">
        <w:t>Куняев</w:t>
      </w:r>
      <w:proofErr w:type="spellEnd"/>
      <w:r w:rsidRPr="0023212B">
        <w:t xml:space="preserve"> С. Уроки одной судьбы // Москва, 1991, № 3.</w:t>
      </w:r>
    </w:p>
    <w:p w:rsidR="00273BB3" w:rsidRPr="0023212B" w:rsidRDefault="00273BB3" w:rsidP="00273BB3">
      <w:pPr>
        <w:pStyle w:val="ae"/>
        <w:numPr>
          <w:ilvl w:val="0"/>
          <w:numId w:val="46"/>
        </w:numPr>
        <w:tabs>
          <w:tab w:val="left" w:pos="3240"/>
        </w:tabs>
        <w:spacing w:line="276" w:lineRule="auto"/>
      </w:pPr>
      <w:proofErr w:type="spellStart"/>
      <w:r w:rsidRPr="0023212B">
        <w:t>Куняевы</w:t>
      </w:r>
      <w:proofErr w:type="spellEnd"/>
      <w:r w:rsidRPr="0023212B">
        <w:t xml:space="preserve"> </w:t>
      </w:r>
      <w:proofErr w:type="spellStart"/>
      <w:r w:rsidRPr="0023212B">
        <w:t>Ст</w:t>
      </w:r>
      <w:proofErr w:type="spellEnd"/>
      <w:r w:rsidRPr="0023212B">
        <w:t xml:space="preserve"> и С. Растерзанные тени. М., 1995.</w:t>
      </w:r>
    </w:p>
    <w:p w:rsidR="00273BB3" w:rsidRPr="0023212B" w:rsidRDefault="00273BB3" w:rsidP="00273BB3">
      <w:pPr>
        <w:pStyle w:val="ae"/>
        <w:numPr>
          <w:ilvl w:val="0"/>
          <w:numId w:val="46"/>
        </w:numPr>
        <w:tabs>
          <w:tab w:val="left" w:pos="3240"/>
        </w:tabs>
        <w:spacing w:line="276" w:lineRule="auto"/>
      </w:pPr>
      <w:r w:rsidRPr="0023212B">
        <w:t xml:space="preserve">Киселёва Л. К творческой биографии А. </w:t>
      </w:r>
      <w:proofErr w:type="spellStart"/>
      <w:r w:rsidRPr="0023212B">
        <w:t>Ширяевца</w:t>
      </w:r>
      <w:proofErr w:type="spellEnd"/>
      <w:r w:rsidRPr="0023212B">
        <w:t xml:space="preserve"> // Вопросы русской литературы. 1984, </w:t>
      </w:r>
      <w:proofErr w:type="spellStart"/>
      <w:r w:rsidRPr="0023212B">
        <w:t>Вып</w:t>
      </w:r>
      <w:proofErr w:type="spellEnd"/>
      <w:r w:rsidRPr="0023212B">
        <w:t>. 2 (44).</w:t>
      </w:r>
    </w:p>
    <w:p w:rsidR="00273BB3" w:rsidRPr="0023212B" w:rsidRDefault="00273BB3" w:rsidP="00273BB3">
      <w:pPr>
        <w:pStyle w:val="ae"/>
        <w:numPr>
          <w:ilvl w:val="0"/>
          <w:numId w:val="46"/>
        </w:numPr>
        <w:tabs>
          <w:tab w:val="left" w:pos="3240"/>
        </w:tabs>
        <w:spacing w:line="276" w:lineRule="auto"/>
      </w:pPr>
      <w:r w:rsidRPr="0023212B">
        <w:t xml:space="preserve">Михайлов А. Пётр Орешин и крестьянские поэты начала </w:t>
      </w:r>
      <w:r w:rsidRPr="0023212B">
        <w:rPr>
          <w:lang w:val="en-US"/>
        </w:rPr>
        <w:t>Xx</w:t>
      </w:r>
      <w:r w:rsidRPr="0023212B">
        <w:t xml:space="preserve"> века // Русская литература, 1973, № 1.</w:t>
      </w:r>
    </w:p>
    <w:p w:rsidR="00273BB3" w:rsidRPr="0023212B" w:rsidRDefault="00273BB3" w:rsidP="00273BB3">
      <w:pPr>
        <w:pStyle w:val="ae"/>
        <w:numPr>
          <w:ilvl w:val="0"/>
          <w:numId w:val="46"/>
        </w:numPr>
        <w:tabs>
          <w:tab w:val="left" w:pos="3240"/>
        </w:tabs>
        <w:spacing w:line="276" w:lineRule="auto"/>
      </w:pPr>
      <w:r w:rsidRPr="0023212B">
        <w:t>Михайлов А. Поэзия обновляющейся Руси // Русская литература, 1974, № 3.</w:t>
      </w:r>
    </w:p>
    <w:p w:rsidR="00273BB3" w:rsidRPr="0023212B" w:rsidRDefault="00273BB3" w:rsidP="00273BB3">
      <w:pPr>
        <w:pStyle w:val="ae"/>
        <w:numPr>
          <w:ilvl w:val="0"/>
          <w:numId w:val="46"/>
        </w:numPr>
        <w:tabs>
          <w:tab w:val="left" w:pos="3240"/>
        </w:tabs>
        <w:spacing w:line="276" w:lineRule="auto"/>
      </w:pPr>
      <w:r w:rsidRPr="0023212B">
        <w:t xml:space="preserve">Михайлов А. Творческий путь Сергея </w:t>
      </w:r>
      <w:proofErr w:type="spellStart"/>
      <w:r w:rsidRPr="0023212B">
        <w:t>Клычкова</w:t>
      </w:r>
      <w:proofErr w:type="spellEnd"/>
      <w:r w:rsidRPr="0023212B">
        <w:t xml:space="preserve"> и революция // Русская литература, 1988, № 4.</w:t>
      </w:r>
    </w:p>
    <w:p w:rsidR="00273BB3" w:rsidRPr="0023212B" w:rsidRDefault="00273BB3" w:rsidP="00273BB3">
      <w:pPr>
        <w:pStyle w:val="ae"/>
        <w:numPr>
          <w:ilvl w:val="0"/>
          <w:numId w:val="46"/>
        </w:numPr>
        <w:tabs>
          <w:tab w:val="left" w:pos="3240"/>
        </w:tabs>
        <w:spacing w:line="276" w:lineRule="auto"/>
      </w:pPr>
      <w:r w:rsidRPr="0023212B">
        <w:t xml:space="preserve">Михайлов А. Вступительная статья // </w:t>
      </w:r>
      <w:proofErr w:type="spellStart"/>
      <w:r w:rsidRPr="0023212B">
        <w:t>Ширяевец</w:t>
      </w:r>
      <w:proofErr w:type="spellEnd"/>
      <w:r w:rsidRPr="0023212B">
        <w:t xml:space="preserve"> А. Стихотворения и поэмы. Ставрополь, 1992.</w:t>
      </w:r>
    </w:p>
    <w:p w:rsidR="00273BB3" w:rsidRPr="0023212B" w:rsidRDefault="00273BB3" w:rsidP="00273BB3">
      <w:pPr>
        <w:pStyle w:val="ae"/>
        <w:numPr>
          <w:ilvl w:val="0"/>
          <w:numId w:val="46"/>
        </w:numPr>
        <w:tabs>
          <w:tab w:val="left" w:pos="3240"/>
        </w:tabs>
        <w:spacing w:line="276" w:lineRule="auto"/>
      </w:pPr>
      <w:r w:rsidRPr="0023212B">
        <w:t>Неженец Н. Поэзия народных традиций. М., 1988.</w:t>
      </w:r>
    </w:p>
    <w:p w:rsidR="00273BB3" w:rsidRPr="0023212B" w:rsidRDefault="00273BB3" w:rsidP="00273BB3">
      <w:pPr>
        <w:pStyle w:val="ae"/>
        <w:numPr>
          <w:ilvl w:val="0"/>
          <w:numId w:val="46"/>
        </w:numPr>
        <w:tabs>
          <w:tab w:val="left" w:pos="3240"/>
        </w:tabs>
        <w:spacing w:line="276" w:lineRule="auto"/>
      </w:pPr>
      <w:r w:rsidRPr="0023212B">
        <w:t>Николай Клюев: Исследования и материалы. М., 1997.</w:t>
      </w:r>
    </w:p>
    <w:p w:rsidR="00273BB3" w:rsidRPr="0023212B" w:rsidRDefault="00273BB3" w:rsidP="00273BB3">
      <w:pPr>
        <w:pStyle w:val="ae"/>
        <w:numPr>
          <w:ilvl w:val="0"/>
          <w:numId w:val="46"/>
        </w:numPr>
        <w:tabs>
          <w:tab w:val="left" w:pos="3240"/>
        </w:tabs>
        <w:spacing w:line="276" w:lineRule="auto"/>
      </w:pPr>
      <w:r w:rsidRPr="0023212B">
        <w:t>Парфёнов Н. Алексей Ганин и его литературная судьба // Север, 1973, № 9.</w:t>
      </w:r>
    </w:p>
    <w:p w:rsidR="00273BB3" w:rsidRPr="0023212B" w:rsidRDefault="00273BB3" w:rsidP="00273BB3">
      <w:pPr>
        <w:pStyle w:val="ae"/>
        <w:numPr>
          <w:ilvl w:val="0"/>
          <w:numId w:val="46"/>
        </w:numPr>
        <w:tabs>
          <w:tab w:val="left" w:pos="3240"/>
        </w:tabs>
        <w:spacing w:line="276" w:lineRule="auto"/>
      </w:pPr>
      <w:r w:rsidRPr="0023212B">
        <w:t xml:space="preserve">«Посулила жизнь дороги мне ледяные…» («Дело» Павла Васильева 1937 года) / Публикация С. </w:t>
      </w:r>
      <w:proofErr w:type="spellStart"/>
      <w:r w:rsidRPr="0023212B">
        <w:t>Куняева</w:t>
      </w:r>
      <w:proofErr w:type="spellEnd"/>
      <w:r w:rsidRPr="0023212B">
        <w:t xml:space="preserve"> // Наш современник, 1992, № 11.</w:t>
      </w:r>
    </w:p>
    <w:p w:rsidR="00273BB3" w:rsidRPr="0023212B" w:rsidRDefault="00273BB3" w:rsidP="00273BB3">
      <w:pPr>
        <w:pStyle w:val="ae"/>
        <w:numPr>
          <w:ilvl w:val="0"/>
          <w:numId w:val="46"/>
        </w:numPr>
        <w:tabs>
          <w:tab w:val="left" w:pos="3240"/>
        </w:tabs>
        <w:spacing w:line="276" w:lineRule="auto"/>
      </w:pPr>
      <w:r w:rsidRPr="0023212B">
        <w:t>Протокол допроса А. Ганина и выдержки из заключения по его следственному делу /</w:t>
      </w:r>
      <w:proofErr w:type="spellStart"/>
      <w:r w:rsidRPr="0023212B">
        <w:t>публ</w:t>
      </w:r>
      <w:proofErr w:type="spellEnd"/>
      <w:r w:rsidRPr="0023212B">
        <w:t xml:space="preserve">. Ст. </w:t>
      </w:r>
      <w:proofErr w:type="spellStart"/>
      <w:r w:rsidRPr="0023212B">
        <w:t>Куняева</w:t>
      </w:r>
      <w:proofErr w:type="spellEnd"/>
      <w:r w:rsidRPr="0023212B">
        <w:t xml:space="preserve"> // Наш современник, 1992. № 4.</w:t>
      </w:r>
    </w:p>
    <w:p w:rsidR="00273BB3" w:rsidRPr="0023212B" w:rsidRDefault="00273BB3" w:rsidP="00273BB3">
      <w:pPr>
        <w:pStyle w:val="ae"/>
        <w:numPr>
          <w:ilvl w:val="0"/>
          <w:numId w:val="46"/>
        </w:numPr>
        <w:tabs>
          <w:tab w:val="left" w:pos="3240"/>
        </w:tabs>
        <w:spacing w:line="276" w:lineRule="auto"/>
      </w:pPr>
      <w:r w:rsidRPr="0023212B">
        <w:t>Солнцева Н. Последний Лель. М., 1993.</w:t>
      </w:r>
    </w:p>
    <w:p w:rsidR="00273BB3" w:rsidRPr="0023212B" w:rsidRDefault="00273BB3" w:rsidP="00273BB3">
      <w:pPr>
        <w:pStyle w:val="ae"/>
        <w:numPr>
          <w:ilvl w:val="0"/>
          <w:numId w:val="46"/>
        </w:numPr>
        <w:tabs>
          <w:tab w:val="left" w:pos="3240"/>
        </w:tabs>
        <w:spacing w:line="276" w:lineRule="auto"/>
      </w:pPr>
      <w:r w:rsidRPr="0023212B">
        <w:t>Филиппов Б. Николай Клюев: Материалы к биографии // Клюев Н. Соч. Мюнхен, 1969.</w:t>
      </w:r>
    </w:p>
    <w:p w:rsidR="00273BB3" w:rsidRPr="00FF6468" w:rsidRDefault="00273BB3" w:rsidP="00273BB3">
      <w:pPr>
        <w:spacing w:after="0" w:line="276" w:lineRule="auto"/>
        <w:contextualSpacing/>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contextualSpacing/>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(вторая половина)»</w:t>
      </w:r>
    </w:p>
    <w:p w:rsidR="00273BB3" w:rsidRPr="00FF6468" w:rsidRDefault="00273BB3" w:rsidP="00273BB3">
      <w:pPr>
        <w:spacing w:after="0" w:line="276" w:lineRule="auto"/>
        <w:contextualSpacing/>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Тема 1.Творчество </w:t>
      </w:r>
      <w:proofErr w:type="spellStart"/>
      <w:r w:rsidRPr="00FF6468">
        <w:rPr>
          <w:rFonts w:ascii="Times New Roman" w:eastAsia="Times New Roman" w:hAnsi="Times New Roman" w:cs="Times New Roman"/>
          <w:b/>
          <w:sz w:val="24"/>
          <w:szCs w:val="24"/>
          <w:lang w:eastAsia="ru-RU"/>
        </w:rPr>
        <w:t>Ю.Казакова</w:t>
      </w:r>
      <w:proofErr w:type="spellEnd"/>
      <w:r w:rsidRPr="00FF6468">
        <w:rPr>
          <w:rFonts w:ascii="Times New Roman" w:eastAsia="Times New Roman" w:hAnsi="Times New Roman" w:cs="Times New Roman"/>
          <w:b/>
          <w:sz w:val="24"/>
          <w:szCs w:val="24"/>
          <w:lang w:eastAsia="ru-RU"/>
        </w:rPr>
        <w:t xml:space="preserve"> – 2 ч.</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8E4583" w:rsidRDefault="00273BB3" w:rsidP="00273BB3">
      <w:pPr>
        <w:pStyle w:val="ae"/>
        <w:numPr>
          <w:ilvl w:val="0"/>
          <w:numId w:val="28"/>
        </w:numPr>
        <w:spacing w:line="276" w:lineRule="auto"/>
      </w:pPr>
      <w:r w:rsidRPr="008E4583">
        <w:lastRenderedPageBreak/>
        <w:t xml:space="preserve">Проблематика и поэтика </w:t>
      </w:r>
      <w:proofErr w:type="spellStart"/>
      <w:r w:rsidRPr="008E4583">
        <w:t>сборников«На</w:t>
      </w:r>
      <w:proofErr w:type="spellEnd"/>
      <w:r w:rsidRPr="008E4583">
        <w:t xml:space="preserve"> полустанке». Психологизм рассказов «Тедди», «Звон брегета», «Голубое и зелёное», «Некрасивая», «Лёгкая жизнь». Традиции </w:t>
      </w:r>
      <w:proofErr w:type="spellStart"/>
      <w:r w:rsidRPr="008E4583">
        <w:t>М.Лермонтова</w:t>
      </w:r>
      <w:proofErr w:type="spellEnd"/>
      <w:r w:rsidRPr="008E4583">
        <w:t xml:space="preserve">, </w:t>
      </w:r>
      <w:proofErr w:type="spellStart"/>
      <w:r w:rsidRPr="008E4583">
        <w:t>Л.Толстого</w:t>
      </w:r>
      <w:proofErr w:type="spellEnd"/>
      <w:r w:rsidRPr="008E4583">
        <w:t xml:space="preserve">, </w:t>
      </w:r>
      <w:proofErr w:type="spellStart"/>
      <w:r w:rsidRPr="008E4583">
        <w:t>И.Бунина,А.Чехова</w:t>
      </w:r>
      <w:proofErr w:type="spellEnd"/>
      <w:r w:rsidRPr="008E4583">
        <w:t xml:space="preserve">, </w:t>
      </w:r>
      <w:proofErr w:type="spellStart"/>
      <w:r w:rsidRPr="008E4583">
        <w:t>М.Пришвина</w:t>
      </w:r>
      <w:proofErr w:type="spellEnd"/>
      <w:r w:rsidRPr="008E4583">
        <w:t xml:space="preserve">, </w:t>
      </w:r>
      <w:proofErr w:type="spellStart"/>
      <w:r w:rsidRPr="008E4583">
        <w:t>К.Гамсуна</w:t>
      </w:r>
      <w:proofErr w:type="spellEnd"/>
      <w:r w:rsidRPr="008E4583">
        <w:t xml:space="preserve">, </w:t>
      </w:r>
      <w:proofErr w:type="spellStart"/>
      <w:r w:rsidRPr="008E4583">
        <w:t>Э.Хемингуэя</w:t>
      </w:r>
      <w:proofErr w:type="spellEnd"/>
      <w:r w:rsidRPr="008E4583">
        <w:t>.</w:t>
      </w:r>
    </w:p>
    <w:p w:rsidR="00273BB3" w:rsidRPr="008E4583" w:rsidRDefault="00273BB3" w:rsidP="00273BB3">
      <w:pPr>
        <w:pStyle w:val="ae"/>
        <w:numPr>
          <w:ilvl w:val="0"/>
          <w:numId w:val="28"/>
        </w:numPr>
        <w:spacing w:line="276" w:lineRule="auto"/>
      </w:pPr>
      <w:r w:rsidRPr="008E4583">
        <w:t xml:space="preserve">По следам </w:t>
      </w:r>
      <w:proofErr w:type="spellStart"/>
      <w:r w:rsidRPr="008E4583">
        <w:t>М.Пришвина</w:t>
      </w:r>
      <w:proofErr w:type="spellEnd"/>
      <w:r w:rsidRPr="008E4583">
        <w:t>: Поэтика северного быта в рассказах «</w:t>
      </w:r>
      <w:proofErr w:type="spellStart"/>
      <w:r w:rsidRPr="008E4583">
        <w:t>Никишкины</w:t>
      </w:r>
      <w:proofErr w:type="spellEnd"/>
      <w:r w:rsidRPr="008E4583">
        <w:t xml:space="preserve"> тайны», «Поморка», «Арктур – гончий пёс».</w:t>
      </w:r>
    </w:p>
    <w:p w:rsidR="00273BB3" w:rsidRPr="008E4583" w:rsidRDefault="00273BB3" w:rsidP="00273BB3">
      <w:pPr>
        <w:pStyle w:val="ae"/>
        <w:numPr>
          <w:ilvl w:val="0"/>
          <w:numId w:val="28"/>
        </w:numPr>
        <w:spacing w:line="276" w:lineRule="auto"/>
      </w:pPr>
      <w:r w:rsidRPr="008E4583">
        <w:t>Вековечный крестьянский уклад и православные обычаи в «Северном дневнике». Драматические судьбы поморов в рассказах «Нестор и Кир», «Соловецкие мечтания» и др.</w:t>
      </w:r>
    </w:p>
    <w:p w:rsidR="00273BB3" w:rsidRPr="008E4583" w:rsidRDefault="00273BB3" w:rsidP="00273BB3">
      <w:pPr>
        <w:pStyle w:val="ae"/>
        <w:numPr>
          <w:ilvl w:val="0"/>
          <w:numId w:val="28"/>
        </w:numPr>
        <w:spacing w:line="276" w:lineRule="auto"/>
      </w:pPr>
      <w:r w:rsidRPr="008E4583">
        <w:t>Поэтика рассказов о любви: «Осень в дубовых лесах», «Двое в декабре», «Трали-вали».</w:t>
      </w:r>
    </w:p>
    <w:p w:rsidR="00273BB3" w:rsidRPr="008E4583" w:rsidRDefault="00273BB3" w:rsidP="00273BB3">
      <w:pPr>
        <w:pStyle w:val="ae"/>
        <w:numPr>
          <w:ilvl w:val="0"/>
          <w:numId w:val="28"/>
        </w:numPr>
        <w:spacing w:line="276" w:lineRule="auto"/>
      </w:pPr>
      <w:r w:rsidRPr="008E4583">
        <w:t xml:space="preserve">Творческие раздумья автора в «Тарусском альбоме». Проблематика и поэтика рассказов «В город», «Ни стуку, ни </w:t>
      </w:r>
      <w:proofErr w:type="spellStart"/>
      <w:r w:rsidRPr="008E4583">
        <w:t>грюку</w:t>
      </w:r>
      <w:proofErr w:type="spellEnd"/>
      <w:r w:rsidRPr="008E4583">
        <w:t>», «Запах хлеба». Традиции «деревенской прозы».</w:t>
      </w:r>
    </w:p>
    <w:p w:rsidR="00273BB3" w:rsidRPr="008E4583" w:rsidRDefault="00273BB3" w:rsidP="00273BB3">
      <w:pPr>
        <w:pStyle w:val="ae"/>
        <w:numPr>
          <w:ilvl w:val="0"/>
          <w:numId w:val="28"/>
        </w:numPr>
        <w:spacing w:line="276" w:lineRule="auto"/>
      </w:pPr>
      <w:r w:rsidRPr="008E4583">
        <w:t>Проблематика философских новелл «Плачу и рыдаю», «Белуха».</w:t>
      </w:r>
    </w:p>
    <w:p w:rsidR="00273BB3" w:rsidRPr="008E4583" w:rsidRDefault="00273BB3" w:rsidP="00273BB3">
      <w:pPr>
        <w:pStyle w:val="ae"/>
        <w:numPr>
          <w:ilvl w:val="0"/>
          <w:numId w:val="28"/>
        </w:numPr>
        <w:spacing w:line="276" w:lineRule="auto"/>
      </w:pPr>
      <w:r w:rsidRPr="008E4583">
        <w:t xml:space="preserve">Тема дома и </w:t>
      </w:r>
      <w:proofErr w:type="spellStart"/>
      <w:r w:rsidRPr="008E4583">
        <w:t>бездомья</w:t>
      </w:r>
      <w:proofErr w:type="spellEnd"/>
      <w:r w:rsidRPr="008E4583">
        <w:t>, чувство семейного рода в рассказах «Свечечка», «Во сне ты горько плакал».</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8E4583" w:rsidRDefault="00273BB3" w:rsidP="00273BB3">
      <w:pPr>
        <w:pStyle w:val="ae"/>
        <w:numPr>
          <w:ilvl w:val="0"/>
          <w:numId w:val="29"/>
        </w:numPr>
        <w:spacing w:line="276" w:lineRule="auto"/>
      </w:pPr>
      <w:r w:rsidRPr="008E4583">
        <w:t>Паустовский К. Бесспорные и спорные мысли //Литературная газета. 1959. 20 мая.</w:t>
      </w:r>
    </w:p>
    <w:p w:rsidR="00273BB3" w:rsidRPr="008E4583" w:rsidRDefault="00273BB3" w:rsidP="00273BB3">
      <w:pPr>
        <w:pStyle w:val="ae"/>
        <w:numPr>
          <w:ilvl w:val="0"/>
          <w:numId w:val="29"/>
        </w:numPr>
        <w:spacing w:line="276" w:lineRule="auto"/>
      </w:pPr>
      <w:r w:rsidRPr="008E4583">
        <w:t>Нагибин Ю. Своё и чужое // Дружба народов. 1959. № 7.</w:t>
      </w:r>
    </w:p>
    <w:p w:rsidR="00273BB3" w:rsidRPr="008E4583" w:rsidRDefault="00273BB3" w:rsidP="00273BB3">
      <w:pPr>
        <w:pStyle w:val="ae"/>
        <w:numPr>
          <w:ilvl w:val="0"/>
          <w:numId w:val="29"/>
        </w:numPr>
        <w:spacing w:line="276" w:lineRule="auto"/>
      </w:pPr>
      <w:r w:rsidRPr="008E4583">
        <w:t>Шубин Э. Современный русский рассказ: Вопросы поэтики жанра. Л., 1974.</w:t>
      </w:r>
    </w:p>
    <w:p w:rsidR="00273BB3" w:rsidRPr="008E4583" w:rsidRDefault="00273BB3" w:rsidP="00273BB3">
      <w:pPr>
        <w:pStyle w:val="ae"/>
        <w:numPr>
          <w:ilvl w:val="0"/>
          <w:numId w:val="29"/>
        </w:numPr>
        <w:spacing w:line="276" w:lineRule="auto"/>
      </w:pPr>
      <w:r w:rsidRPr="008E4583">
        <w:t>Кузьмичёв И. Долгая дорога к дому // Звезда. 1978. № 11.</w:t>
      </w:r>
    </w:p>
    <w:p w:rsidR="00273BB3" w:rsidRPr="008E4583" w:rsidRDefault="00273BB3" w:rsidP="00273BB3">
      <w:pPr>
        <w:pStyle w:val="ae"/>
        <w:numPr>
          <w:ilvl w:val="0"/>
          <w:numId w:val="29"/>
        </w:numPr>
        <w:spacing w:line="276" w:lineRule="auto"/>
      </w:pPr>
      <w:r w:rsidRPr="008E4583">
        <w:t>Кузьмичёв И. Юрий Казаков: Набросок портрета. Л., 1986.</w:t>
      </w:r>
    </w:p>
    <w:p w:rsidR="00273BB3" w:rsidRPr="008E4583" w:rsidRDefault="00273BB3" w:rsidP="00273BB3">
      <w:pPr>
        <w:pStyle w:val="ae"/>
        <w:numPr>
          <w:ilvl w:val="0"/>
          <w:numId w:val="29"/>
        </w:numPr>
        <w:spacing w:line="276" w:lineRule="auto"/>
      </w:pPr>
      <w:r w:rsidRPr="008E4583">
        <w:t>Горшин Г. Сначала было слово: Воспоминания о Ю. Казакове // Наш современник, 1986. № 12.</w:t>
      </w:r>
    </w:p>
    <w:p w:rsidR="00273BB3" w:rsidRPr="008E4583" w:rsidRDefault="00273BB3" w:rsidP="00273BB3">
      <w:pPr>
        <w:pStyle w:val="ae"/>
        <w:numPr>
          <w:ilvl w:val="0"/>
          <w:numId w:val="29"/>
        </w:numPr>
        <w:spacing w:line="276" w:lineRule="auto"/>
      </w:pPr>
      <w:r w:rsidRPr="008E4583">
        <w:t xml:space="preserve">Рощин М. </w:t>
      </w:r>
      <w:proofErr w:type="spellStart"/>
      <w:r w:rsidRPr="008E4583">
        <w:t>Ю.Казаков</w:t>
      </w:r>
      <w:proofErr w:type="spellEnd"/>
      <w:r w:rsidRPr="008E4583">
        <w:t xml:space="preserve"> // Рощин М. Полоса: Повести, рассказы, статьи. М., 1987.</w:t>
      </w:r>
    </w:p>
    <w:p w:rsidR="00273BB3" w:rsidRPr="008E4583" w:rsidRDefault="00273BB3" w:rsidP="00273BB3">
      <w:pPr>
        <w:pStyle w:val="ae"/>
        <w:numPr>
          <w:ilvl w:val="0"/>
          <w:numId w:val="29"/>
        </w:numPr>
        <w:spacing w:line="276" w:lineRule="auto"/>
      </w:pPr>
      <w:proofErr w:type="spellStart"/>
      <w:r w:rsidRPr="008E4583">
        <w:t>Нинов</w:t>
      </w:r>
      <w:proofErr w:type="spellEnd"/>
      <w:r w:rsidRPr="008E4583">
        <w:t xml:space="preserve"> А. Ю. Казаков // </w:t>
      </w:r>
      <w:proofErr w:type="spellStart"/>
      <w:r w:rsidRPr="008E4583">
        <w:t>Нинов</w:t>
      </w:r>
      <w:proofErr w:type="spellEnd"/>
      <w:r w:rsidRPr="008E4583">
        <w:t xml:space="preserve"> А. Сквозь тридцать лет: Проблемы. Портреты. Полемика. Л., 1987.</w:t>
      </w:r>
    </w:p>
    <w:p w:rsidR="00273BB3" w:rsidRPr="008E4583" w:rsidRDefault="00273BB3" w:rsidP="00273BB3">
      <w:pPr>
        <w:pStyle w:val="ae"/>
        <w:numPr>
          <w:ilvl w:val="0"/>
          <w:numId w:val="29"/>
        </w:numPr>
        <w:spacing w:line="276" w:lineRule="auto"/>
      </w:pPr>
      <w:r w:rsidRPr="008E4583">
        <w:t>Лихоносов В. Воспоминания о Ю. Казакове // Писатель и время: Сб. документальной прозы. М., 1988.</w:t>
      </w:r>
    </w:p>
    <w:p w:rsidR="00273BB3" w:rsidRPr="008E4583" w:rsidRDefault="00273BB3" w:rsidP="00273BB3">
      <w:pPr>
        <w:pStyle w:val="ae"/>
        <w:numPr>
          <w:ilvl w:val="0"/>
          <w:numId w:val="29"/>
        </w:numPr>
        <w:spacing w:line="276" w:lineRule="auto"/>
      </w:pPr>
      <w:r w:rsidRPr="008E4583">
        <w:t>Кузьмичёв И. Мечтатели и странники: Литературные портреты. Л., 1992.</w:t>
      </w:r>
    </w:p>
    <w:p w:rsidR="00273BB3" w:rsidRPr="008E4583" w:rsidRDefault="00273BB3" w:rsidP="00273BB3">
      <w:pPr>
        <w:pStyle w:val="ae"/>
        <w:numPr>
          <w:ilvl w:val="0"/>
          <w:numId w:val="29"/>
        </w:numPr>
        <w:spacing w:line="276" w:lineRule="auto"/>
      </w:pPr>
      <w:proofErr w:type="spellStart"/>
      <w:r w:rsidRPr="008E4583">
        <w:t>Галимова</w:t>
      </w:r>
      <w:proofErr w:type="spellEnd"/>
      <w:r w:rsidRPr="008E4583">
        <w:t xml:space="preserve"> Е. Художественный мир Ю. Казакова. Архангельск, 1992.</w:t>
      </w:r>
    </w:p>
    <w:p w:rsidR="00273BB3" w:rsidRPr="008E4583" w:rsidRDefault="00273BB3" w:rsidP="00273BB3">
      <w:pPr>
        <w:pStyle w:val="ae"/>
        <w:numPr>
          <w:ilvl w:val="0"/>
          <w:numId w:val="29"/>
        </w:numPr>
        <w:spacing w:line="276" w:lineRule="auto"/>
      </w:pPr>
      <w:proofErr w:type="spellStart"/>
      <w:r w:rsidRPr="008E4583">
        <w:t>Золотусский</w:t>
      </w:r>
      <w:proofErr w:type="spellEnd"/>
      <w:r w:rsidRPr="008E4583">
        <w:t xml:space="preserve"> И. Рукою жизни // </w:t>
      </w:r>
      <w:proofErr w:type="spellStart"/>
      <w:r w:rsidRPr="008E4583">
        <w:t>Золотусский</w:t>
      </w:r>
      <w:proofErr w:type="spellEnd"/>
      <w:r w:rsidRPr="008E4583">
        <w:t xml:space="preserve"> И. Тепло добра. М., 1970.</w:t>
      </w:r>
    </w:p>
    <w:p w:rsidR="00273BB3" w:rsidRPr="008E4583" w:rsidRDefault="00273BB3" w:rsidP="00273BB3">
      <w:pPr>
        <w:pStyle w:val="ae"/>
        <w:numPr>
          <w:ilvl w:val="0"/>
          <w:numId w:val="29"/>
        </w:numPr>
        <w:spacing w:line="276" w:lineRule="auto"/>
      </w:pPr>
      <w:proofErr w:type="spellStart"/>
      <w:r w:rsidRPr="008E4583">
        <w:t>Крамов</w:t>
      </w:r>
      <w:proofErr w:type="spellEnd"/>
      <w:r w:rsidRPr="008E4583">
        <w:t xml:space="preserve"> И. Хлеб и «соль» жизни. О рассказах Ю. Казакова // Наш современник. 1977. № 12.</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Тема 2.Творчество </w:t>
      </w:r>
      <w:proofErr w:type="spellStart"/>
      <w:r w:rsidRPr="00FF6468">
        <w:rPr>
          <w:rFonts w:ascii="Times New Roman" w:eastAsia="Times New Roman" w:hAnsi="Times New Roman" w:cs="Times New Roman"/>
          <w:b/>
          <w:sz w:val="24"/>
          <w:szCs w:val="24"/>
          <w:lang w:eastAsia="ru-RU"/>
        </w:rPr>
        <w:t>В.Шукшина</w:t>
      </w:r>
      <w:proofErr w:type="spellEnd"/>
      <w:r w:rsidRPr="00FF6468">
        <w:rPr>
          <w:rFonts w:ascii="Times New Roman" w:eastAsia="Times New Roman" w:hAnsi="Times New Roman" w:cs="Times New Roman"/>
          <w:b/>
          <w:sz w:val="24"/>
          <w:szCs w:val="24"/>
          <w:lang w:eastAsia="ru-RU"/>
        </w:rPr>
        <w:t xml:space="preserve"> - 2 часа.</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23212B" w:rsidRDefault="00273BB3" w:rsidP="00273BB3">
      <w:pPr>
        <w:pStyle w:val="ae"/>
        <w:numPr>
          <w:ilvl w:val="0"/>
          <w:numId w:val="47"/>
        </w:numPr>
        <w:spacing w:line="276" w:lineRule="auto"/>
      </w:pPr>
      <w:r w:rsidRPr="0023212B">
        <w:t xml:space="preserve">Проблематика и поэтика сборника рассказов «Сельские жители». Тема народной жизни, тема «странных людей», «чудиков» в рассказах «Сельские </w:t>
      </w:r>
      <w:proofErr w:type="spellStart"/>
      <w:r w:rsidRPr="0023212B">
        <w:t>жители»,«Чудик</w:t>
      </w:r>
      <w:proofErr w:type="spellEnd"/>
      <w:r w:rsidRPr="0023212B">
        <w:t>», «Срезал», «Микроскоп», «Упорный», «Билетик на второй сеанс», «Забуксовал», «Штрихи к портрету» и др.</w:t>
      </w:r>
    </w:p>
    <w:p w:rsidR="00273BB3" w:rsidRPr="0023212B" w:rsidRDefault="00273BB3" w:rsidP="00273BB3">
      <w:pPr>
        <w:pStyle w:val="ae"/>
        <w:numPr>
          <w:ilvl w:val="0"/>
          <w:numId w:val="47"/>
        </w:numPr>
        <w:spacing w:line="276" w:lineRule="auto"/>
      </w:pPr>
      <w:r w:rsidRPr="0023212B">
        <w:t>Проблематика и поэтика автобиографического цикла («Долгие зимние вечера», «Из детских лет Ивана Попова», «Дядя Ермолай», «Рыжий» и др.).</w:t>
      </w:r>
    </w:p>
    <w:p w:rsidR="00273BB3" w:rsidRPr="0023212B" w:rsidRDefault="00273BB3" w:rsidP="00273BB3">
      <w:pPr>
        <w:pStyle w:val="ae"/>
        <w:numPr>
          <w:ilvl w:val="0"/>
          <w:numId w:val="47"/>
        </w:numPr>
        <w:spacing w:line="276" w:lineRule="auto"/>
      </w:pPr>
      <w:r w:rsidRPr="0023212B">
        <w:lastRenderedPageBreak/>
        <w:t>Проблематика и поэтика и поэтика сатирического цикла («Змеиный яд», «Кляуза», «Мой зять украл машину дров» и др.).</w:t>
      </w:r>
    </w:p>
    <w:p w:rsidR="00273BB3" w:rsidRPr="0023212B" w:rsidRDefault="00273BB3" w:rsidP="00273BB3">
      <w:pPr>
        <w:pStyle w:val="ae"/>
        <w:numPr>
          <w:ilvl w:val="0"/>
          <w:numId w:val="47"/>
        </w:numPr>
        <w:spacing w:line="276" w:lineRule="auto"/>
      </w:pPr>
      <w:r w:rsidRPr="0023212B">
        <w:t xml:space="preserve">Проблематика и поэтика цикла рассказов о вдохновенных лгунах («Генерал </w:t>
      </w:r>
      <w:proofErr w:type="spellStart"/>
      <w:r w:rsidRPr="0023212B">
        <w:t>Малафейкин</w:t>
      </w:r>
      <w:proofErr w:type="spellEnd"/>
      <w:r w:rsidRPr="0023212B">
        <w:t>», «Версия», «Беседы при ясной луне и др.).</w:t>
      </w:r>
    </w:p>
    <w:p w:rsidR="00273BB3" w:rsidRPr="0023212B" w:rsidRDefault="00273BB3" w:rsidP="00273BB3">
      <w:pPr>
        <w:pStyle w:val="ae"/>
        <w:numPr>
          <w:ilvl w:val="0"/>
          <w:numId w:val="47"/>
        </w:numPr>
        <w:spacing w:line="276" w:lineRule="auto"/>
      </w:pPr>
      <w:r w:rsidRPr="0023212B">
        <w:t>Проблематика и поэтика цикла рассказов о смерти («Как помирал старик», «Охота жить», «Горе», «Осенью» и др.).</w:t>
      </w:r>
    </w:p>
    <w:p w:rsidR="00273BB3" w:rsidRPr="0023212B" w:rsidRDefault="00273BB3" w:rsidP="00273BB3">
      <w:pPr>
        <w:pStyle w:val="ae"/>
        <w:numPr>
          <w:ilvl w:val="0"/>
          <w:numId w:val="47"/>
        </w:numPr>
        <w:spacing w:line="276" w:lineRule="auto"/>
      </w:pPr>
      <w:r w:rsidRPr="0023212B">
        <w:t>Проблематика и поэтика романа «Я пришёл дать вам волю». Особенности историзма. Образ главного героя.</w:t>
      </w:r>
    </w:p>
    <w:p w:rsidR="00273BB3" w:rsidRPr="0023212B" w:rsidRDefault="00273BB3" w:rsidP="00273BB3">
      <w:pPr>
        <w:pStyle w:val="ae"/>
        <w:numPr>
          <w:ilvl w:val="0"/>
          <w:numId w:val="47"/>
        </w:numPr>
        <w:spacing w:line="276" w:lineRule="auto"/>
      </w:pPr>
      <w:r w:rsidRPr="0023212B">
        <w:t>Проблематика и поэтика киноповести «Калина красная». Тема родового крестьянского долга. Образ главного героя.</w:t>
      </w:r>
    </w:p>
    <w:p w:rsidR="00273BB3" w:rsidRPr="0023212B" w:rsidRDefault="00273BB3" w:rsidP="00273BB3">
      <w:pPr>
        <w:pStyle w:val="ae"/>
        <w:numPr>
          <w:ilvl w:val="0"/>
          <w:numId w:val="47"/>
        </w:numPr>
        <w:spacing w:line="276" w:lineRule="auto"/>
      </w:pPr>
      <w:r w:rsidRPr="0023212B">
        <w:t>Проблематик и поэтика сказки «До третьих петухов».</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23212B" w:rsidRDefault="00273BB3" w:rsidP="00273BB3">
      <w:pPr>
        <w:pStyle w:val="ae"/>
        <w:numPr>
          <w:ilvl w:val="0"/>
          <w:numId w:val="48"/>
        </w:numPr>
        <w:spacing w:line="276" w:lineRule="auto"/>
      </w:pPr>
      <w:r w:rsidRPr="0023212B">
        <w:t>Канторович В. Новые типы, новый словарь, новые отношения // Сибирские огни. 1971. № 9.</w:t>
      </w:r>
    </w:p>
    <w:p w:rsidR="00273BB3" w:rsidRPr="0023212B" w:rsidRDefault="00273BB3" w:rsidP="00273BB3">
      <w:pPr>
        <w:pStyle w:val="ae"/>
        <w:numPr>
          <w:ilvl w:val="0"/>
          <w:numId w:val="48"/>
        </w:numPr>
        <w:spacing w:line="276" w:lineRule="auto"/>
      </w:pPr>
      <w:r w:rsidRPr="0023212B">
        <w:t>Урбан А. С подлинным верно // Звезда. 1974. № 4. С.213–215.</w:t>
      </w:r>
    </w:p>
    <w:p w:rsidR="00273BB3" w:rsidRPr="0023212B" w:rsidRDefault="00273BB3" w:rsidP="00273BB3">
      <w:pPr>
        <w:pStyle w:val="ae"/>
        <w:numPr>
          <w:ilvl w:val="0"/>
          <w:numId w:val="48"/>
        </w:numPr>
        <w:spacing w:line="276" w:lineRule="auto"/>
      </w:pPr>
      <w:r w:rsidRPr="0023212B">
        <w:t>Дедков И. Последние штрихи // Дружба народов. 1975. № 4.</w:t>
      </w:r>
    </w:p>
    <w:p w:rsidR="00273BB3" w:rsidRPr="0023212B" w:rsidRDefault="00273BB3" w:rsidP="00273BB3">
      <w:pPr>
        <w:pStyle w:val="ae"/>
        <w:numPr>
          <w:ilvl w:val="0"/>
          <w:numId w:val="48"/>
        </w:numPr>
        <w:spacing w:line="276" w:lineRule="auto"/>
      </w:pPr>
      <w:r w:rsidRPr="0023212B">
        <w:t xml:space="preserve">Дедков И. Возвращение к себе М., 1978. С.101–132. </w:t>
      </w:r>
    </w:p>
    <w:p w:rsidR="00273BB3" w:rsidRPr="0023212B" w:rsidRDefault="00273BB3" w:rsidP="00273BB3">
      <w:pPr>
        <w:pStyle w:val="ae"/>
        <w:numPr>
          <w:ilvl w:val="0"/>
          <w:numId w:val="48"/>
        </w:numPr>
        <w:spacing w:line="276" w:lineRule="auto"/>
      </w:pPr>
      <w:r w:rsidRPr="0023212B">
        <w:t>Коробов В. Василий Шукшин. Творчество. Личность. М., 1977.</w:t>
      </w:r>
    </w:p>
    <w:p w:rsidR="00273BB3" w:rsidRPr="0023212B" w:rsidRDefault="00273BB3" w:rsidP="00273BB3">
      <w:pPr>
        <w:pStyle w:val="ae"/>
        <w:numPr>
          <w:ilvl w:val="0"/>
          <w:numId w:val="48"/>
        </w:numPr>
        <w:spacing w:line="276" w:lineRule="auto"/>
      </w:pPr>
      <w:r w:rsidRPr="0023212B">
        <w:t>О Шукшине: Экран и жизнь. М., 1979.</w:t>
      </w:r>
    </w:p>
    <w:p w:rsidR="00273BB3" w:rsidRPr="0023212B" w:rsidRDefault="00273BB3" w:rsidP="00273BB3">
      <w:pPr>
        <w:pStyle w:val="ae"/>
        <w:numPr>
          <w:ilvl w:val="0"/>
          <w:numId w:val="48"/>
        </w:numPr>
        <w:spacing w:line="276" w:lineRule="auto"/>
      </w:pPr>
      <w:r w:rsidRPr="0023212B">
        <w:t>Панкин Б. Василий Шукшин и его «чудики» // Панкин Б. Строгая литература. М., 1982; или: Юность. 1976. № 6.</w:t>
      </w:r>
    </w:p>
    <w:p w:rsidR="00273BB3" w:rsidRPr="0023212B" w:rsidRDefault="00273BB3" w:rsidP="00273BB3">
      <w:pPr>
        <w:pStyle w:val="ae"/>
        <w:numPr>
          <w:ilvl w:val="0"/>
          <w:numId w:val="48"/>
        </w:numPr>
        <w:spacing w:line="276" w:lineRule="auto"/>
      </w:pPr>
      <w:r w:rsidRPr="0023212B">
        <w:t>Емельянов Л. Василий Шукшин: Очерк творчества. Л., 1983.</w:t>
      </w:r>
    </w:p>
    <w:p w:rsidR="00273BB3" w:rsidRPr="0023212B" w:rsidRDefault="00273BB3" w:rsidP="00273BB3">
      <w:pPr>
        <w:pStyle w:val="ae"/>
        <w:numPr>
          <w:ilvl w:val="0"/>
          <w:numId w:val="48"/>
        </w:numPr>
        <w:spacing w:line="276" w:lineRule="auto"/>
      </w:pPr>
      <w:r w:rsidRPr="0023212B">
        <w:t>Коробов В. Василий Шукшин. М., 1984.</w:t>
      </w:r>
    </w:p>
    <w:p w:rsidR="00273BB3" w:rsidRPr="0023212B" w:rsidRDefault="00273BB3" w:rsidP="00273BB3">
      <w:pPr>
        <w:pStyle w:val="ae"/>
        <w:numPr>
          <w:ilvl w:val="0"/>
          <w:numId w:val="48"/>
        </w:numPr>
        <w:spacing w:line="276" w:lineRule="auto"/>
      </w:pPr>
      <w:r w:rsidRPr="0023212B">
        <w:t>Карпова В. Талантливая жизнь: Василий Шукшин – прозаик. М., 1986.</w:t>
      </w:r>
    </w:p>
    <w:p w:rsidR="00273BB3" w:rsidRPr="0023212B" w:rsidRDefault="00273BB3" w:rsidP="00273BB3">
      <w:pPr>
        <w:pStyle w:val="ae"/>
        <w:numPr>
          <w:ilvl w:val="0"/>
          <w:numId w:val="48"/>
        </w:numPr>
        <w:spacing w:line="276" w:lineRule="auto"/>
      </w:pPr>
      <w:proofErr w:type="spellStart"/>
      <w:r w:rsidRPr="0023212B">
        <w:t>Апухтина</w:t>
      </w:r>
      <w:proofErr w:type="spellEnd"/>
      <w:r w:rsidRPr="0023212B">
        <w:t xml:space="preserve"> В. Проза </w:t>
      </w:r>
      <w:proofErr w:type="spellStart"/>
      <w:r w:rsidRPr="0023212B">
        <w:t>В.Шукшина</w:t>
      </w:r>
      <w:proofErr w:type="spellEnd"/>
      <w:r w:rsidRPr="0023212B">
        <w:t>. М., 1986.</w:t>
      </w:r>
    </w:p>
    <w:p w:rsidR="00273BB3" w:rsidRPr="0023212B" w:rsidRDefault="00273BB3" w:rsidP="00273BB3">
      <w:pPr>
        <w:pStyle w:val="ae"/>
        <w:numPr>
          <w:ilvl w:val="0"/>
          <w:numId w:val="48"/>
        </w:numPr>
        <w:spacing w:line="276" w:lineRule="auto"/>
      </w:pPr>
      <w:r w:rsidRPr="0023212B">
        <w:t xml:space="preserve">Горн В. Характеры </w:t>
      </w:r>
      <w:proofErr w:type="spellStart"/>
      <w:r w:rsidRPr="0023212B">
        <w:t>В.Шукшина</w:t>
      </w:r>
      <w:proofErr w:type="spellEnd"/>
      <w:r w:rsidRPr="0023212B">
        <w:t>. Барнаул. 1981.</w:t>
      </w:r>
    </w:p>
    <w:p w:rsidR="00273BB3" w:rsidRPr="0023212B" w:rsidRDefault="00273BB3" w:rsidP="00273BB3">
      <w:pPr>
        <w:pStyle w:val="ae"/>
        <w:numPr>
          <w:ilvl w:val="0"/>
          <w:numId w:val="48"/>
        </w:numPr>
        <w:spacing w:line="276" w:lineRule="auto"/>
      </w:pPr>
      <w:r w:rsidRPr="0023212B">
        <w:t>Горн В. Василий Шукшин: Штрихи к портрету. – М., 1993.</w:t>
      </w:r>
    </w:p>
    <w:p w:rsidR="00273BB3" w:rsidRPr="00FF6468" w:rsidRDefault="00273BB3" w:rsidP="00273BB3">
      <w:pPr>
        <w:spacing w:after="0" w:line="276" w:lineRule="auto"/>
        <w:contextualSpacing/>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Тема 3. Творчество Н. Рубцова -2 ч. </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 Стихи поэта 1960-х гг. («Тихая моя родина…», «Звезда полей», «Я буду скакать по холмам задремавшей отчизны…»). Тема России и Руси в стихотворения Н. Рубцова.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2. Н. Рубцов как представитель «тихой лирики». </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4. Образы природы в стихах поэта. </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5. Философская лирика Н. Рубцова. </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6. «История» как лирический герой поэзии Н. Рубцова. </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7. Есенинская традиция и традиции русской классики.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23212B" w:rsidRDefault="00273BB3" w:rsidP="00273BB3">
      <w:pPr>
        <w:pStyle w:val="ae"/>
        <w:numPr>
          <w:ilvl w:val="0"/>
          <w:numId w:val="49"/>
        </w:numPr>
        <w:spacing w:line="276" w:lineRule="auto"/>
      </w:pPr>
      <w:r w:rsidRPr="0023212B">
        <w:t xml:space="preserve">Астафьев В. </w:t>
      </w:r>
      <w:proofErr w:type="spellStart"/>
      <w:r w:rsidRPr="0023212B">
        <w:t>Затеси</w:t>
      </w:r>
      <w:proofErr w:type="spellEnd"/>
      <w:r w:rsidRPr="0023212B">
        <w:t>. Из тетради о Николае Рубцове // Нов. мир. – 2000. - № 2. </w:t>
      </w:r>
    </w:p>
    <w:p w:rsidR="00273BB3" w:rsidRPr="0023212B" w:rsidRDefault="00273BB3" w:rsidP="00273BB3">
      <w:pPr>
        <w:pStyle w:val="ae"/>
        <w:numPr>
          <w:ilvl w:val="0"/>
          <w:numId w:val="49"/>
        </w:numPr>
        <w:spacing w:line="276" w:lineRule="auto"/>
      </w:pPr>
      <w:r w:rsidRPr="0023212B">
        <w:t>Бараков В. Лирика Николай Рубцова. Вологда, 1993.</w:t>
      </w:r>
    </w:p>
    <w:p w:rsidR="00273BB3" w:rsidRPr="0023212B" w:rsidRDefault="00273BB3" w:rsidP="00273BB3">
      <w:pPr>
        <w:pStyle w:val="ae"/>
        <w:numPr>
          <w:ilvl w:val="0"/>
          <w:numId w:val="49"/>
        </w:numPr>
        <w:spacing w:line="276" w:lineRule="auto"/>
      </w:pPr>
      <w:r w:rsidRPr="0023212B">
        <w:t xml:space="preserve">Бараков В.Н. «И не она от нас зависит…» Заметки и размышления о поэзии Николая Рубцова. – Москва-Вологда, 1995. </w:t>
      </w:r>
    </w:p>
    <w:p w:rsidR="00273BB3" w:rsidRPr="0023212B" w:rsidRDefault="00273BB3" w:rsidP="00273BB3">
      <w:pPr>
        <w:pStyle w:val="ae"/>
        <w:numPr>
          <w:ilvl w:val="0"/>
          <w:numId w:val="49"/>
        </w:numPr>
        <w:spacing w:line="276" w:lineRule="auto"/>
      </w:pPr>
      <w:r w:rsidRPr="0023212B">
        <w:lastRenderedPageBreak/>
        <w:t xml:space="preserve">Бараков В.Н. Чувство земли. – Москва-Вологда, 1997. </w:t>
      </w:r>
    </w:p>
    <w:p w:rsidR="00273BB3" w:rsidRPr="0023212B" w:rsidRDefault="00273BB3" w:rsidP="00273BB3">
      <w:pPr>
        <w:pStyle w:val="ae"/>
        <w:numPr>
          <w:ilvl w:val="0"/>
          <w:numId w:val="49"/>
        </w:numPr>
        <w:spacing w:line="276" w:lineRule="auto"/>
      </w:pPr>
      <w:r w:rsidRPr="0023212B">
        <w:t xml:space="preserve">Бараков В.Н. Слово в вечности. – Вологда, 2000. </w:t>
      </w:r>
    </w:p>
    <w:p w:rsidR="00273BB3" w:rsidRPr="0023212B" w:rsidRDefault="00273BB3" w:rsidP="00273BB3">
      <w:pPr>
        <w:pStyle w:val="ae"/>
        <w:numPr>
          <w:ilvl w:val="0"/>
          <w:numId w:val="49"/>
        </w:numPr>
        <w:spacing w:line="276" w:lineRule="auto"/>
      </w:pPr>
      <w:proofErr w:type="spellStart"/>
      <w:r w:rsidRPr="0023212B">
        <w:t>Викулов</w:t>
      </w:r>
      <w:proofErr w:type="spellEnd"/>
      <w:r w:rsidRPr="0023212B">
        <w:t xml:space="preserve"> С. О Николае Рубцове и его стихах // Рубцов Н. Последний </w:t>
      </w:r>
      <w:proofErr w:type="spellStart"/>
      <w:r w:rsidRPr="0023212B">
        <w:t>параход</w:t>
      </w:r>
      <w:proofErr w:type="spellEnd"/>
      <w:r w:rsidRPr="0023212B">
        <w:t>. М., 1973.</w:t>
      </w:r>
    </w:p>
    <w:p w:rsidR="00273BB3" w:rsidRPr="0023212B" w:rsidRDefault="00273BB3" w:rsidP="00273BB3">
      <w:pPr>
        <w:pStyle w:val="ae"/>
        <w:numPr>
          <w:ilvl w:val="0"/>
          <w:numId w:val="49"/>
        </w:numPr>
        <w:spacing w:line="276" w:lineRule="auto"/>
      </w:pPr>
      <w:r w:rsidRPr="0023212B">
        <w:t>Воспоминания о Н. Рубцове. Вологда, 1994.</w:t>
      </w:r>
    </w:p>
    <w:p w:rsidR="00273BB3" w:rsidRPr="0023212B" w:rsidRDefault="00273BB3" w:rsidP="00273BB3">
      <w:pPr>
        <w:pStyle w:val="ae"/>
        <w:numPr>
          <w:ilvl w:val="0"/>
          <w:numId w:val="49"/>
        </w:numPr>
        <w:spacing w:line="276" w:lineRule="auto"/>
      </w:pPr>
      <w:r w:rsidRPr="0023212B">
        <w:t xml:space="preserve">Иванова Е.В. «Мне не найти зеленые цветы» (Размышления о поэзии Н.М. Рубцова). - М., 1997. </w:t>
      </w:r>
    </w:p>
    <w:p w:rsidR="00273BB3" w:rsidRPr="0023212B" w:rsidRDefault="00273BB3" w:rsidP="00273BB3">
      <w:pPr>
        <w:pStyle w:val="ae"/>
        <w:numPr>
          <w:ilvl w:val="0"/>
          <w:numId w:val="49"/>
        </w:numPr>
        <w:spacing w:line="276" w:lineRule="auto"/>
      </w:pPr>
      <w:r w:rsidRPr="0023212B">
        <w:t xml:space="preserve">Иванова Е.В. Н. Рубцов и современная поэзия: развитие поэтической традиции. – М., 2000. </w:t>
      </w:r>
    </w:p>
    <w:p w:rsidR="00273BB3" w:rsidRPr="0023212B" w:rsidRDefault="00273BB3" w:rsidP="00273BB3">
      <w:pPr>
        <w:pStyle w:val="ae"/>
        <w:numPr>
          <w:ilvl w:val="0"/>
          <w:numId w:val="49"/>
        </w:numPr>
        <w:spacing w:line="276" w:lineRule="auto"/>
      </w:pPr>
      <w:proofErr w:type="spellStart"/>
      <w:r w:rsidRPr="0023212B">
        <w:t>Кожинов</w:t>
      </w:r>
      <w:proofErr w:type="spellEnd"/>
      <w:r w:rsidRPr="0023212B">
        <w:t xml:space="preserve"> В. Николай рубцов. М., 1976.</w:t>
      </w:r>
    </w:p>
    <w:p w:rsidR="00273BB3" w:rsidRPr="0023212B" w:rsidRDefault="00273BB3" w:rsidP="00273BB3">
      <w:pPr>
        <w:pStyle w:val="ae"/>
        <w:numPr>
          <w:ilvl w:val="0"/>
          <w:numId w:val="49"/>
        </w:numPr>
        <w:spacing w:line="276" w:lineRule="auto"/>
      </w:pPr>
      <w:r w:rsidRPr="0023212B">
        <w:t>Николай Рубцов. Вологодская трагедия. Составитель Н. Коняев. М., 1998.</w:t>
      </w:r>
    </w:p>
    <w:p w:rsidR="00273BB3" w:rsidRPr="0023212B" w:rsidRDefault="00273BB3" w:rsidP="00273BB3">
      <w:pPr>
        <w:pStyle w:val="ae"/>
        <w:numPr>
          <w:ilvl w:val="0"/>
          <w:numId w:val="49"/>
        </w:numPr>
        <w:spacing w:line="276" w:lineRule="auto"/>
      </w:pPr>
      <w:proofErr w:type="spellStart"/>
      <w:r w:rsidRPr="0023212B">
        <w:t>Оботуров</w:t>
      </w:r>
      <w:proofErr w:type="spellEnd"/>
      <w:r w:rsidRPr="0023212B">
        <w:t xml:space="preserve"> В. Искреннее слово. М., 1987.</w:t>
      </w:r>
    </w:p>
    <w:p w:rsidR="00273BB3" w:rsidRPr="0023212B" w:rsidRDefault="00273BB3" w:rsidP="00273BB3">
      <w:pPr>
        <w:pStyle w:val="ae"/>
        <w:numPr>
          <w:ilvl w:val="0"/>
          <w:numId w:val="49"/>
        </w:numPr>
        <w:spacing w:line="276" w:lineRule="auto"/>
      </w:pPr>
      <w:r w:rsidRPr="0023212B">
        <w:t>Павловский А. время и родина в творчестве Н. Рубцова // Русская литература, 1986, № 2.</w:t>
      </w:r>
    </w:p>
    <w:p w:rsidR="00273BB3" w:rsidRPr="0023212B" w:rsidRDefault="00273BB3" w:rsidP="00273BB3">
      <w:pPr>
        <w:pStyle w:val="ae"/>
        <w:numPr>
          <w:ilvl w:val="0"/>
          <w:numId w:val="49"/>
        </w:numPr>
        <w:spacing w:line="276" w:lineRule="auto"/>
      </w:pPr>
      <w:r w:rsidRPr="0023212B">
        <w:t>Свиридов Г. Музыка как судьба. М., 2002.</w:t>
      </w:r>
    </w:p>
    <w:p w:rsidR="00273BB3" w:rsidRPr="0023212B" w:rsidRDefault="00273BB3" w:rsidP="00273BB3">
      <w:pPr>
        <w:pStyle w:val="ae"/>
        <w:numPr>
          <w:ilvl w:val="0"/>
          <w:numId w:val="49"/>
        </w:numPr>
        <w:spacing w:line="276" w:lineRule="auto"/>
      </w:pPr>
      <w:proofErr w:type="spellStart"/>
      <w:r w:rsidRPr="0023212B">
        <w:t>Селезнёв</w:t>
      </w:r>
      <w:proofErr w:type="spellEnd"/>
      <w:r w:rsidRPr="0023212B">
        <w:t xml:space="preserve"> Ю. «Но путь далёк…» // </w:t>
      </w:r>
      <w:proofErr w:type="spellStart"/>
      <w:r w:rsidRPr="0023212B">
        <w:t>Селезнёв</w:t>
      </w:r>
      <w:proofErr w:type="spellEnd"/>
      <w:r w:rsidRPr="0023212B">
        <w:t xml:space="preserve"> Ю. Мысль чувствующая и живая. М., 1982.</w:t>
      </w:r>
    </w:p>
    <w:p w:rsidR="00273BB3" w:rsidRPr="00FF6468" w:rsidRDefault="00273BB3" w:rsidP="00273BB3">
      <w:pPr>
        <w:spacing w:after="0" w:line="276" w:lineRule="auto"/>
        <w:contextualSpacing/>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Форма подготовки к семинарским занятиям: доклад, сообщение.</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Это результат самостоятельной работы обучающегося, представляющий собой публичное выступление по представлению полученных результатов решения определенной учебно-</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практической, учебно-исследовательской и научной темы.</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Тематика </w:t>
      </w:r>
      <w:r>
        <w:rPr>
          <w:rFonts w:ascii="Times New Roman" w:eastAsia="Times New Roman" w:hAnsi="Times New Roman" w:cs="Times New Roman"/>
          <w:b/>
          <w:sz w:val="24"/>
          <w:szCs w:val="24"/>
          <w:lang w:eastAsia="ru-RU"/>
        </w:rPr>
        <w:t>контрольных</w:t>
      </w:r>
      <w:r w:rsidRPr="00FF6468">
        <w:rPr>
          <w:rFonts w:ascii="Times New Roman" w:eastAsia="Times New Roman" w:hAnsi="Times New Roman" w:cs="Times New Roman"/>
          <w:b/>
          <w:sz w:val="24"/>
          <w:szCs w:val="24"/>
          <w:lang w:eastAsia="ru-RU"/>
        </w:rPr>
        <w:t xml:space="preserve"> работ:</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XIX</w:t>
      </w:r>
      <w:r w:rsidRPr="00FF6468">
        <w:rPr>
          <w:rFonts w:ascii="Times New Roman" w:eastAsia="Times New Roman" w:hAnsi="Times New Roman" w:cs="Times New Roman"/>
          <w:b/>
          <w:sz w:val="24"/>
          <w:szCs w:val="24"/>
          <w:lang w:eastAsia="ru-RU"/>
        </w:rPr>
        <w:t xml:space="preserve"> века»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keepNext/>
        <w:numPr>
          <w:ilvl w:val="0"/>
          <w:numId w:val="9"/>
        </w:numPr>
        <w:spacing w:after="0" w:line="276" w:lineRule="auto"/>
        <w:jc w:val="both"/>
        <w:outlineLvl w:val="1"/>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Женские образы в балладах В.А. Жуковского «Людмила» и «Светлана».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Переводческая деятельность В.А. Жуковского.</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невежества в баснях И.А. Крылова.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Эволюция жанра фантастической повести в русской литературе 3-40-х гг. Х</w:t>
      </w:r>
      <w:r w:rsidRPr="00FF6468">
        <w:rPr>
          <w:rFonts w:ascii="Times New Roman" w:eastAsia="Times New Roman" w:hAnsi="Times New Roman" w:cs="Times New Roman"/>
          <w:sz w:val="24"/>
          <w:szCs w:val="24"/>
          <w:lang w:val="en-US" w:eastAsia="ru-RU"/>
        </w:rPr>
        <w:t>I</w:t>
      </w:r>
      <w:r w:rsidRPr="00FF6468">
        <w:rPr>
          <w:rFonts w:ascii="Times New Roman" w:eastAsia="Times New Roman" w:hAnsi="Times New Roman" w:cs="Times New Roman"/>
          <w:sz w:val="24"/>
          <w:szCs w:val="24"/>
          <w:lang w:eastAsia="ru-RU"/>
        </w:rPr>
        <w:t>Х века.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Критика бездуховного существования в произведениях В.Ф. Одоевского.</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русской природы в поэзии А.С. Пушкина.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Духовная эволюция А.С. Пушкина.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Поэтика «Маленьких трагедий» А.С. Пушкина.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Петра-</w:t>
      </w:r>
      <w:r w:rsidRPr="00FF6468">
        <w:rPr>
          <w:rFonts w:ascii="Times New Roman" w:eastAsia="Times New Roman" w:hAnsi="Times New Roman" w:cs="Times New Roman"/>
          <w:sz w:val="24"/>
          <w:szCs w:val="24"/>
          <w:lang w:val="en-US" w:eastAsia="ru-RU"/>
        </w:rPr>
        <w:t>I</w:t>
      </w:r>
      <w:r w:rsidRPr="00FF6468">
        <w:rPr>
          <w:rFonts w:ascii="Times New Roman" w:eastAsia="Times New Roman" w:hAnsi="Times New Roman" w:cs="Times New Roman"/>
          <w:sz w:val="24"/>
          <w:szCs w:val="24"/>
          <w:lang w:eastAsia="ru-RU"/>
        </w:rPr>
        <w:t xml:space="preserve"> в творчестве А.С. Пушкина.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Провинциальная жизнь в «повестях Белкина» А.С. Пушкина.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Человек и мир в философской лирике М.Ю. Лермонтова.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 положительного героя в поэмах М.Ю. Лермонтова.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Духовная драма поколения (по роману М.Ю. Лермонтова «Герой нашего времени»).</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Провинциальная жизнь в изображении Н.В. Гоголя (сб. «Миргород»).</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Новаторство Н.В. Гоголя-драматурга.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Система образов и приемы их создания в поэме «Мертвые души» Н.В. Гоголя.</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Художественные особенности духовной прозы Н.В. Гоголя.</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(первая половина)»: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Тема любви в лирике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 xml:space="preserve"> и её художественная реализация.</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Образ главной героини в лирике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Образ лирического героя в поэзии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Традиции русской романтической поэзии </w:t>
      </w:r>
      <w:r w:rsidRPr="00FF6468">
        <w:rPr>
          <w:rFonts w:ascii="Times New Roman" w:eastAsia="Times New Roman" w:hAnsi="Times New Roman" w:cs="Times New Roman"/>
          <w:sz w:val="24"/>
          <w:szCs w:val="24"/>
          <w:lang w:val="en-US" w:eastAsia="ru-RU"/>
        </w:rPr>
        <w:t>XIX</w:t>
      </w:r>
      <w:r w:rsidRPr="00FF6468">
        <w:rPr>
          <w:rFonts w:ascii="Times New Roman" w:eastAsia="Times New Roman" w:hAnsi="Times New Roman" w:cs="Times New Roman"/>
          <w:sz w:val="24"/>
          <w:szCs w:val="24"/>
          <w:lang w:eastAsia="ru-RU"/>
        </w:rPr>
        <w:t xml:space="preserve"> века в лирике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Пейзаж и его функции в лирике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Мистические мотивы в лирике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w:t>
      </w:r>
      <w:proofErr w:type="spellStart"/>
      <w:r w:rsidRPr="00FF6468">
        <w:rPr>
          <w:rFonts w:ascii="Times New Roman" w:eastAsia="Times New Roman" w:hAnsi="Times New Roman" w:cs="Times New Roman"/>
          <w:sz w:val="24"/>
          <w:szCs w:val="24"/>
          <w:lang w:eastAsia="ru-RU"/>
        </w:rPr>
        <w:t>двойничества</w:t>
      </w:r>
      <w:proofErr w:type="spellEnd"/>
      <w:r w:rsidRPr="00FF6468">
        <w:rPr>
          <w:rFonts w:ascii="Times New Roman" w:eastAsia="Times New Roman" w:hAnsi="Times New Roman" w:cs="Times New Roman"/>
          <w:sz w:val="24"/>
          <w:szCs w:val="24"/>
          <w:lang w:eastAsia="ru-RU"/>
        </w:rPr>
        <w:t xml:space="preserve">» в поэзии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 xml:space="preserve">. </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Образы-символы в поэзии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Стилевое своеобразие лирики Н. Клюева.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Особенности критического наследия </w:t>
      </w:r>
      <w:proofErr w:type="spellStart"/>
      <w:r w:rsidRPr="00FF6468">
        <w:rPr>
          <w:rFonts w:ascii="Times New Roman" w:eastAsia="Times New Roman" w:hAnsi="Times New Roman" w:cs="Times New Roman"/>
          <w:sz w:val="24"/>
          <w:szCs w:val="24"/>
          <w:lang w:eastAsia="ru-RU"/>
        </w:rPr>
        <w:t>Д.Мережковского</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Лирика </w:t>
      </w:r>
      <w:proofErr w:type="spellStart"/>
      <w:r w:rsidRPr="00FF6468">
        <w:rPr>
          <w:rFonts w:ascii="Times New Roman" w:eastAsia="Times New Roman" w:hAnsi="Times New Roman" w:cs="Times New Roman"/>
          <w:sz w:val="24"/>
          <w:szCs w:val="24"/>
          <w:lang w:eastAsia="ru-RU"/>
        </w:rPr>
        <w:t>Д.Мережковского</w:t>
      </w:r>
      <w:proofErr w:type="spellEnd"/>
      <w:r w:rsidRPr="00FF6468">
        <w:rPr>
          <w:rFonts w:ascii="Times New Roman" w:eastAsia="Times New Roman" w:hAnsi="Times New Roman" w:cs="Times New Roman"/>
          <w:sz w:val="24"/>
          <w:szCs w:val="24"/>
          <w:lang w:eastAsia="ru-RU"/>
        </w:rPr>
        <w:t>: проблематика и поэтика.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Библейские мотивы лирики </w:t>
      </w:r>
      <w:proofErr w:type="spellStart"/>
      <w:r w:rsidRPr="00FF6468">
        <w:rPr>
          <w:rFonts w:ascii="Times New Roman" w:eastAsia="Times New Roman" w:hAnsi="Times New Roman" w:cs="Times New Roman"/>
          <w:sz w:val="24"/>
          <w:szCs w:val="24"/>
          <w:lang w:eastAsia="ru-RU"/>
        </w:rPr>
        <w:t>Н.Клюева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Фольклорные традиции в лирике </w:t>
      </w:r>
      <w:proofErr w:type="spellStart"/>
      <w:r w:rsidRPr="00FF6468">
        <w:rPr>
          <w:rFonts w:ascii="Times New Roman" w:eastAsia="Times New Roman" w:hAnsi="Times New Roman" w:cs="Times New Roman"/>
          <w:sz w:val="24"/>
          <w:szCs w:val="24"/>
          <w:lang w:eastAsia="ru-RU"/>
        </w:rPr>
        <w:t>М.Цветаевой</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Проблематика и поэтика цикла «Лебединый стан» </w:t>
      </w:r>
      <w:proofErr w:type="spellStart"/>
      <w:r w:rsidRPr="00FF6468">
        <w:rPr>
          <w:rFonts w:ascii="Times New Roman" w:eastAsia="Times New Roman" w:hAnsi="Times New Roman" w:cs="Times New Roman"/>
          <w:sz w:val="24"/>
          <w:szCs w:val="24"/>
          <w:lang w:eastAsia="ru-RU"/>
        </w:rPr>
        <w:t>М.Цветаевой</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Мистические мотивы лирики </w:t>
      </w:r>
      <w:proofErr w:type="spellStart"/>
      <w:r w:rsidRPr="00FF6468">
        <w:rPr>
          <w:rFonts w:ascii="Times New Roman" w:eastAsia="Times New Roman" w:hAnsi="Times New Roman" w:cs="Times New Roman"/>
          <w:sz w:val="24"/>
          <w:szCs w:val="24"/>
          <w:lang w:eastAsia="ru-RU"/>
        </w:rPr>
        <w:t>В.Брюсова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одиночества в лирике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свободы в романтических рассказах </w:t>
      </w:r>
      <w:proofErr w:type="spellStart"/>
      <w:r w:rsidRPr="00FF6468">
        <w:rPr>
          <w:rFonts w:ascii="Times New Roman" w:eastAsia="Times New Roman" w:hAnsi="Times New Roman" w:cs="Times New Roman"/>
          <w:sz w:val="24"/>
          <w:szCs w:val="24"/>
          <w:lang w:eastAsia="ru-RU"/>
        </w:rPr>
        <w:t>М.Горького</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Загадки русской души в творчестве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Деталь и символ в прозе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памяти в произведениях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«Грамматика любви» в прозе (поэзии)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 лирического героя в поэзии </w:t>
      </w:r>
      <w:proofErr w:type="spellStart"/>
      <w:r w:rsidRPr="00FF6468">
        <w:rPr>
          <w:rFonts w:ascii="Times New Roman" w:eastAsia="Times New Roman" w:hAnsi="Times New Roman" w:cs="Times New Roman"/>
          <w:sz w:val="24"/>
          <w:szCs w:val="24"/>
          <w:lang w:eastAsia="ru-RU"/>
        </w:rPr>
        <w:t>В.Маяковского</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 России в лирике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доОктября</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Народно-поэтическая основа творчества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Темы города и деревни в лирике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«Цветовая радуга» поэзии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родного дома в поэзии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Образы «братьев наших меньших» в лирике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«Я по-прежнему такой же нежный…» Тема любви в лирике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свободы в ранних романтических рассказах </w:t>
      </w:r>
      <w:proofErr w:type="spellStart"/>
      <w:r w:rsidRPr="00FF6468">
        <w:rPr>
          <w:rFonts w:ascii="Times New Roman" w:eastAsia="Times New Roman" w:hAnsi="Times New Roman" w:cs="Times New Roman"/>
          <w:sz w:val="24"/>
          <w:szCs w:val="24"/>
          <w:lang w:eastAsia="ru-RU"/>
        </w:rPr>
        <w:t>М.Горького</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любви в русском модернизме рубежа </w:t>
      </w:r>
      <w:r w:rsidRPr="00FF6468">
        <w:rPr>
          <w:rFonts w:ascii="Times New Roman" w:eastAsia="Times New Roman" w:hAnsi="Times New Roman" w:cs="Times New Roman"/>
          <w:sz w:val="24"/>
          <w:szCs w:val="24"/>
          <w:lang w:val="en-US" w:eastAsia="ru-RU"/>
        </w:rPr>
        <w:t>XIX</w:t>
      </w:r>
      <w:r w:rsidRPr="00FF6468">
        <w:rPr>
          <w:rFonts w:ascii="Times New Roman" w:eastAsia="Times New Roman" w:hAnsi="Times New Roman" w:cs="Times New Roman"/>
          <w:sz w:val="24"/>
          <w:szCs w:val="24"/>
          <w:lang w:eastAsia="ru-RU"/>
        </w:rPr>
        <w:t>–</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столетий.</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города в поэзии «серебряного века».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Концепция пространства и времени в лирике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 </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России в лирике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Идейно-художественные особенности «</w:t>
      </w:r>
      <w:proofErr w:type="spellStart"/>
      <w:r w:rsidRPr="00FF6468">
        <w:rPr>
          <w:rFonts w:ascii="Times New Roman" w:eastAsia="Times New Roman" w:hAnsi="Times New Roman" w:cs="Times New Roman"/>
          <w:sz w:val="24"/>
          <w:szCs w:val="24"/>
          <w:lang w:eastAsia="ru-RU"/>
        </w:rPr>
        <w:t>новокрестьянской</w:t>
      </w:r>
      <w:proofErr w:type="spellEnd"/>
      <w:r w:rsidRPr="00FF6468">
        <w:rPr>
          <w:rFonts w:ascii="Times New Roman" w:eastAsia="Times New Roman" w:hAnsi="Times New Roman" w:cs="Times New Roman"/>
          <w:sz w:val="24"/>
          <w:szCs w:val="24"/>
          <w:lang w:eastAsia="ru-RU"/>
        </w:rPr>
        <w:t>» поэзии до Октября.</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Судьба Росси в лирических размышлениях </w:t>
      </w:r>
      <w:proofErr w:type="spellStart"/>
      <w:r w:rsidRPr="00FF6468">
        <w:rPr>
          <w:rFonts w:ascii="Times New Roman" w:eastAsia="Times New Roman" w:hAnsi="Times New Roman" w:cs="Times New Roman"/>
          <w:sz w:val="24"/>
          <w:szCs w:val="24"/>
          <w:lang w:eastAsia="ru-RU"/>
        </w:rPr>
        <w:t>Н.Гоголя</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М.Лермонтова</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Экзистенциальные мотивы русской лирики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«Грамматика любви» в творчестве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Религиозно-философские основы лирики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Религиозно-философские основы лирики </w:t>
      </w:r>
      <w:proofErr w:type="spellStart"/>
      <w:r w:rsidRPr="00FF6468">
        <w:rPr>
          <w:rFonts w:ascii="Times New Roman" w:eastAsia="Times New Roman" w:hAnsi="Times New Roman" w:cs="Times New Roman"/>
          <w:sz w:val="24"/>
          <w:szCs w:val="24"/>
          <w:lang w:eastAsia="ru-RU"/>
        </w:rPr>
        <w:t>Н.Клюева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Идейно-художественное своеобразие лирики </w:t>
      </w:r>
      <w:proofErr w:type="spellStart"/>
      <w:r w:rsidRPr="00FF6468">
        <w:rPr>
          <w:rFonts w:ascii="Times New Roman" w:eastAsia="Times New Roman" w:hAnsi="Times New Roman" w:cs="Times New Roman"/>
          <w:sz w:val="24"/>
          <w:szCs w:val="24"/>
          <w:lang w:eastAsia="ru-RU"/>
        </w:rPr>
        <w:t>Д.Мережковского</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 лирического героя в дооктябрьском творчестве </w:t>
      </w:r>
      <w:proofErr w:type="spellStart"/>
      <w:r w:rsidRPr="00FF6468">
        <w:rPr>
          <w:rFonts w:ascii="Times New Roman" w:eastAsia="Times New Roman" w:hAnsi="Times New Roman" w:cs="Times New Roman"/>
          <w:sz w:val="24"/>
          <w:szCs w:val="24"/>
          <w:lang w:eastAsia="ru-RU"/>
        </w:rPr>
        <w:t>В.Маяковского</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любви в лирике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Народно-поэтическая основа творчества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Родины в творчестве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proofErr w:type="spellStart"/>
      <w:r w:rsidRPr="00FF6468">
        <w:rPr>
          <w:rFonts w:ascii="Times New Roman" w:eastAsia="Times New Roman" w:hAnsi="Times New Roman" w:cs="Times New Roman"/>
          <w:sz w:val="24"/>
          <w:szCs w:val="24"/>
          <w:lang w:eastAsia="ru-RU"/>
        </w:rPr>
        <w:t>И.Шмелёв</w:t>
      </w:r>
      <w:proofErr w:type="spellEnd"/>
      <w:r w:rsidRPr="00FF6468">
        <w:rPr>
          <w:rFonts w:ascii="Times New Roman" w:eastAsia="Times New Roman" w:hAnsi="Times New Roman" w:cs="Times New Roman"/>
          <w:sz w:val="24"/>
          <w:szCs w:val="24"/>
          <w:lang w:eastAsia="ru-RU"/>
        </w:rPr>
        <w:t xml:space="preserve"> – бытописатель «святой Руси».</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Концепция творческой личности в «</w:t>
      </w:r>
      <w:proofErr w:type="spellStart"/>
      <w:r w:rsidRPr="00FF6468">
        <w:rPr>
          <w:rFonts w:ascii="Times New Roman" w:eastAsia="Times New Roman" w:hAnsi="Times New Roman" w:cs="Times New Roman"/>
          <w:sz w:val="24"/>
          <w:szCs w:val="24"/>
          <w:lang w:eastAsia="ru-RU"/>
        </w:rPr>
        <w:t>Неупиваемой</w:t>
      </w:r>
      <w:proofErr w:type="spellEnd"/>
      <w:r w:rsidRPr="00FF6468">
        <w:rPr>
          <w:rFonts w:ascii="Times New Roman" w:eastAsia="Times New Roman" w:hAnsi="Times New Roman" w:cs="Times New Roman"/>
          <w:sz w:val="24"/>
          <w:szCs w:val="24"/>
          <w:lang w:eastAsia="ru-RU"/>
        </w:rPr>
        <w:t xml:space="preserve"> чаше» </w:t>
      </w:r>
      <w:proofErr w:type="spellStart"/>
      <w:r w:rsidRPr="00FF6468">
        <w:rPr>
          <w:rFonts w:ascii="Times New Roman" w:eastAsia="Times New Roman" w:hAnsi="Times New Roman" w:cs="Times New Roman"/>
          <w:sz w:val="24"/>
          <w:szCs w:val="24"/>
          <w:lang w:eastAsia="ru-RU"/>
        </w:rPr>
        <w:t>И.Шмелёва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Роль библейских мотивов в прозе 20–30-х гг. о революции и гражданской войне.</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 ребёнка в прозе о революции и гражданской войне.</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памяти в творчестве писателей русского зарубежья.</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Русский характер в романе А. Толстого «Пётр Первый».</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Автобиографическая основа романа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 xml:space="preserve"> «Мастер и Маргарита».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Нравственно-философская проблематика романа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 xml:space="preserve"> «Мастер и Маргарита».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Москва и москвичи глазами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труда в прозе </w:t>
      </w:r>
      <w:proofErr w:type="spellStart"/>
      <w:r w:rsidRPr="00FF6468">
        <w:rPr>
          <w:rFonts w:ascii="Times New Roman" w:eastAsia="Times New Roman" w:hAnsi="Times New Roman" w:cs="Times New Roman"/>
          <w:sz w:val="24"/>
          <w:szCs w:val="24"/>
          <w:lang w:eastAsia="ru-RU"/>
        </w:rPr>
        <w:t>А.Платонова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Образ дороги в произведениях </w:t>
      </w:r>
      <w:proofErr w:type="spellStart"/>
      <w:r w:rsidRPr="00FF6468">
        <w:rPr>
          <w:rFonts w:ascii="Times New Roman" w:eastAsia="Times New Roman" w:hAnsi="Times New Roman" w:cs="Times New Roman"/>
          <w:sz w:val="24"/>
          <w:szCs w:val="24"/>
          <w:lang w:eastAsia="ru-RU"/>
        </w:rPr>
        <w:t>А.Платонова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детства в творчестве </w:t>
      </w:r>
      <w:proofErr w:type="spellStart"/>
      <w:r w:rsidRPr="00FF6468">
        <w:rPr>
          <w:rFonts w:ascii="Times New Roman" w:eastAsia="Times New Roman" w:hAnsi="Times New Roman" w:cs="Times New Roman"/>
          <w:sz w:val="24"/>
          <w:szCs w:val="24"/>
          <w:lang w:eastAsia="ru-RU"/>
        </w:rPr>
        <w:t>А.Платонова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Нравственные идеалы народа в произведениях </w:t>
      </w:r>
      <w:proofErr w:type="spellStart"/>
      <w:r w:rsidRPr="00FF6468">
        <w:rPr>
          <w:rFonts w:ascii="Times New Roman" w:eastAsia="Times New Roman" w:hAnsi="Times New Roman" w:cs="Times New Roman"/>
          <w:sz w:val="24"/>
          <w:szCs w:val="24"/>
          <w:lang w:eastAsia="ru-RU"/>
        </w:rPr>
        <w:t>М.Шолохова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человеческого братства в поэзии </w:t>
      </w:r>
      <w:proofErr w:type="spellStart"/>
      <w:r w:rsidRPr="00FF6468">
        <w:rPr>
          <w:rFonts w:ascii="Times New Roman" w:eastAsia="Times New Roman" w:hAnsi="Times New Roman" w:cs="Times New Roman"/>
          <w:sz w:val="24"/>
          <w:szCs w:val="24"/>
          <w:lang w:eastAsia="ru-RU"/>
        </w:rPr>
        <w:t>А.Твардовского</w:t>
      </w:r>
      <w:proofErr w:type="spellEnd"/>
      <w:r w:rsidRPr="00FF6468">
        <w:rPr>
          <w:rFonts w:ascii="Times New Roman" w:eastAsia="Times New Roman" w:hAnsi="Times New Roman" w:cs="Times New Roman"/>
          <w:sz w:val="24"/>
          <w:szCs w:val="24"/>
          <w:lang w:eastAsia="ru-RU"/>
        </w:rPr>
        <w:t xml:space="preserve">. </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любви в русском модернизме рубежа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города в поэзии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Концепция пространства и времени в лирике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России в лирике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Идейно-художественные особенности «</w:t>
      </w:r>
      <w:proofErr w:type="spellStart"/>
      <w:r w:rsidRPr="00FF6468">
        <w:rPr>
          <w:rFonts w:ascii="Times New Roman" w:eastAsia="Times New Roman" w:hAnsi="Times New Roman" w:cs="Times New Roman"/>
          <w:sz w:val="24"/>
          <w:szCs w:val="24"/>
          <w:lang w:eastAsia="ru-RU"/>
        </w:rPr>
        <w:t>новокрестьянской</w:t>
      </w:r>
      <w:proofErr w:type="spellEnd"/>
      <w:r w:rsidRPr="00FF6468">
        <w:rPr>
          <w:rFonts w:ascii="Times New Roman" w:eastAsia="Times New Roman" w:hAnsi="Times New Roman" w:cs="Times New Roman"/>
          <w:sz w:val="24"/>
          <w:szCs w:val="24"/>
          <w:lang w:eastAsia="ru-RU"/>
        </w:rPr>
        <w:t>» поэзии после Октября.</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Судьба Росси в лирических размышлениях </w:t>
      </w:r>
      <w:proofErr w:type="spellStart"/>
      <w:r w:rsidRPr="00FF6468">
        <w:rPr>
          <w:rFonts w:ascii="Times New Roman" w:eastAsia="Times New Roman" w:hAnsi="Times New Roman" w:cs="Times New Roman"/>
          <w:sz w:val="24"/>
          <w:szCs w:val="24"/>
          <w:lang w:eastAsia="ru-RU"/>
        </w:rPr>
        <w:t>Н.Гоголя</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М.Лермонтова</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Экзистенциальные мотивы русской лирики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«Грамматика любви» в творчестве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Религиозно-философские основы лирики </w:t>
      </w:r>
      <w:proofErr w:type="spellStart"/>
      <w:r w:rsidRPr="00FF6468">
        <w:rPr>
          <w:rFonts w:ascii="Times New Roman" w:eastAsia="Times New Roman" w:hAnsi="Times New Roman" w:cs="Times New Roman"/>
          <w:sz w:val="24"/>
          <w:szCs w:val="24"/>
          <w:lang w:eastAsia="ru-RU"/>
        </w:rPr>
        <w:t>Н.Клюева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Образ лирического героя в дооктябрьском творчестве </w:t>
      </w:r>
      <w:proofErr w:type="spellStart"/>
      <w:r w:rsidRPr="00FF6468">
        <w:rPr>
          <w:rFonts w:ascii="Times New Roman" w:eastAsia="Times New Roman" w:hAnsi="Times New Roman" w:cs="Times New Roman"/>
          <w:sz w:val="24"/>
          <w:szCs w:val="24"/>
          <w:lang w:eastAsia="ru-RU"/>
        </w:rPr>
        <w:t>В.Маяковского</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любви в лирике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Народно-поэтическая основа творчества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Родины в творчестве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Роль библейских мотивов в прозе 20–30-х гг. о революции и гражданской войне.</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 ребёнка в прозе о революции и гражданской войне.</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Нравственный выбор личности в прозе о революции и гражданской войне.</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памяти в творчестве писателей русского зарубежья.</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Образ России в романе </w:t>
      </w:r>
      <w:proofErr w:type="spellStart"/>
      <w:r w:rsidRPr="00FF6468">
        <w:rPr>
          <w:rFonts w:ascii="Times New Roman" w:eastAsia="Times New Roman" w:hAnsi="Times New Roman" w:cs="Times New Roman"/>
          <w:sz w:val="24"/>
          <w:szCs w:val="24"/>
          <w:lang w:eastAsia="ru-RU"/>
        </w:rPr>
        <w:t>А.Толстого</w:t>
      </w:r>
      <w:proofErr w:type="spellEnd"/>
      <w:r w:rsidRPr="00FF6468">
        <w:rPr>
          <w:rFonts w:ascii="Times New Roman" w:eastAsia="Times New Roman" w:hAnsi="Times New Roman" w:cs="Times New Roman"/>
          <w:sz w:val="24"/>
          <w:szCs w:val="24"/>
          <w:lang w:eastAsia="ru-RU"/>
        </w:rPr>
        <w:t xml:space="preserve"> «Пётр </w:t>
      </w:r>
      <w:proofErr w:type="spellStart"/>
      <w:r w:rsidRPr="00FF6468">
        <w:rPr>
          <w:rFonts w:ascii="Times New Roman" w:eastAsia="Times New Roman" w:hAnsi="Times New Roman" w:cs="Times New Roman"/>
          <w:sz w:val="24"/>
          <w:szCs w:val="24"/>
          <w:lang w:eastAsia="ru-RU"/>
        </w:rPr>
        <w:t>Петрый</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Петра </w:t>
      </w:r>
      <w:r w:rsidRPr="00FF6468">
        <w:rPr>
          <w:rFonts w:ascii="Times New Roman" w:eastAsia="Times New Roman" w:hAnsi="Times New Roman" w:cs="Times New Roman"/>
          <w:sz w:val="24"/>
          <w:szCs w:val="24"/>
          <w:lang w:val="en-US" w:eastAsia="ru-RU"/>
        </w:rPr>
        <w:t>I</w:t>
      </w:r>
      <w:r w:rsidRPr="00FF6468">
        <w:rPr>
          <w:rFonts w:ascii="Times New Roman" w:eastAsia="Times New Roman" w:hAnsi="Times New Roman" w:cs="Times New Roman"/>
          <w:sz w:val="24"/>
          <w:szCs w:val="24"/>
          <w:lang w:eastAsia="ru-RU"/>
        </w:rPr>
        <w:t xml:space="preserve"> в русской литературе (А. Пушкин, Д. Мережковский, А. Толстой).</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революции и гражданской войны в «Белой гвардии»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России в произведениях </w:t>
      </w:r>
      <w:proofErr w:type="spellStart"/>
      <w:r w:rsidRPr="00FF6468">
        <w:rPr>
          <w:rFonts w:ascii="Times New Roman" w:eastAsia="Times New Roman" w:hAnsi="Times New Roman" w:cs="Times New Roman"/>
          <w:sz w:val="24"/>
          <w:szCs w:val="24"/>
          <w:lang w:eastAsia="ru-RU"/>
        </w:rPr>
        <w:t>А.Платонова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(вторая половина)»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Природа как основа человеческого бытия в произведениях современных авторов.</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«братьев наших меньших» в современной литературе.</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исторической памяти и преемственности поколений в современной литературе.</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истинных и ложных ценностей в рассказах В. Шукшина разных лет.</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 «малой родины» в произведениях современной литературы.</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«Время тревожных романов»: роман в современной прозе.</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деревни в современной советской прозе.</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Тема любви в прозе В. Астафьева.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Автобиографические мотивы прозы В. Астафьева.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«Мысль семейная» в произведениях В. Белова.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Идеал крестьянской русской жизни в прозе В. Белова.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Роль «маленького человека» в пьесах А. Вампилова.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Судьба человека в произведениях К. Воробьёва.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Злободневное и вечное в произведениях В. Распутина.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Автобиографические мотивы лирики Н. Рубцова.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Родины в лирике Н. Рубцова.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Система образов в рассказе А. Солженицына «Один день Ивана Денисовича».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w:t>
      </w:r>
      <w:proofErr w:type="spellStart"/>
      <w:r w:rsidRPr="00FF6468">
        <w:rPr>
          <w:rFonts w:ascii="Times New Roman" w:eastAsia="Times New Roman" w:hAnsi="Times New Roman" w:cs="Times New Roman"/>
          <w:sz w:val="24"/>
          <w:szCs w:val="24"/>
          <w:lang w:eastAsia="ru-RU"/>
        </w:rPr>
        <w:t>праведничества</w:t>
      </w:r>
      <w:proofErr w:type="spellEnd"/>
      <w:r w:rsidRPr="00FF6468">
        <w:rPr>
          <w:rFonts w:ascii="Times New Roman" w:eastAsia="Times New Roman" w:hAnsi="Times New Roman" w:cs="Times New Roman"/>
          <w:sz w:val="24"/>
          <w:szCs w:val="24"/>
          <w:lang w:eastAsia="ru-RU"/>
        </w:rPr>
        <w:t xml:space="preserve"> в прозе А. Солженицына.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существования человека в тоталитарном обществе в прозе А. Солженицына.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Московская интеллигенция в изображении </w:t>
      </w:r>
      <w:proofErr w:type="spellStart"/>
      <w:r w:rsidRPr="00FF6468">
        <w:rPr>
          <w:rFonts w:ascii="Times New Roman" w:eastAsia="Times New Roman" w:hAnsi="Times New Roman" w:cs="Times New Roman"/>
          <w:sz w:val="24"/>
          <w:szCs w:val="24"/>
          <w:lang w:eastAsia="ru-RU"/>
        </w:rPr>
        <w:t>Ю.Трифонова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Главный герой рассказов В. Шукшина.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Интертекстуальность</w:t>
      </w:r>
      <w:proofErr w:type="spellEnd"/>
      <w:r w:rsidRPr="00FF6468">
        <w:rPr>
          <w:rFonts w:ascii="Times New Roman" w:eastAsia="Times New Roman" w:hAnsi="Times New Roman" w:cs="Times New Roman"/>
          <w:sz w:val="24"/>
          <w:szCs w:val="24"/>
          <w:lang w:eastAsia="ru-RU"/>
        </w:rPr>
        <w:t xml:space="preserve"> как свойство современной прозы.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Сон и его художественная функция в современной литературе.</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Маска как вариация образа героя современной прозы.</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Авторское начало и его роль в организации </w:t>
      </w:r>
      <w:proofErr w:type="spellStart"/>
      <w:r w:rsidRPr="00FF6468">
        <w:rPr>
          <w:rFonts w:ascii="Times New Roman" w:eastAsia="Times New Roman" w:hAnsi="Times New Roman" w:cs="Times New Roman"/>
          <w:sz w:val="24"/>
          <w:szCs w:val="24"/>
          <w:lang w:eastAsia="ru-RU"/>
        </w:rPr>
        <w:t>современноготекста</w:t>
      </w:r>
      <w:proofErr w:type="spellEnd"/>
      <w:r w:rsidRPr="00FF6468">
        <w:rPr>
          <w:rFonts w:ascii="Times New Roman" w:eastAsia="Times New Roman" w:hAnsi="Times New Roman" w:cs="Times New Roman"/>
          <w:sz w:val="24"/>
          <w:szCs w:val="24"/>
          <w:lang w:eastAsia="ru-RU"/>
        </w:rPr>
        <w:t xml:space="preserve"> ( Проблема жанровых дефиниций).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Открытая авторская позиция как приём организации современного текста.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Приём внутреннего монолога как средство создания характера в современной прозе.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Принципы организации сюжетного пространства в современной литературе.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Варианты организации структуры текста (графичность, </w:t>
      </w:r>
      <w:proofErr w:type="spellStart"/>
      <w:r w:rsidRPr="00FF6468">
        <w:rPr>
          <w:rFonts w:ascii="Times New Roman" w:eastAsia="Times New Roman" w:hAnsi="Times New Roman" w:cs="Times New Roman"/>
          <w:sz w:val="24"/>
          <w:szCs w:val="24"/>
          <w:lang w:eastAsia="ru-RU"/>
        </w:rPr>
        <w:t>монтажность</w:t>
      </w:r>
      <w:proofErr w:type="spellEnd"/>
      <w:r w:rsidRPr="00FF6468">
        <w:rPr>
          <w:rFonts w:ascii="Times New Roman" w:eastAsia="Times New Roman" w:hAnsi="Times New Roman" w:cs="Times New Roman"/>
          <w:sz w:val="24"/>
          <w:szCs w:val="24"/>
          <w:lang w:eastAsia="ru-RU"/>
        </w:rPr>
        <w:t xml:space="preserve">, авторские </w:t>
      </w:r>
      <w:proofErr w:type="spellStart"/>
      <w:r w:rsidRPr="00FF6468">
        <w:rPr>
          <w:rFonts w:ascii="Times New Roman" w:eastAsia="Times New Roman" w:hAnsi="Times New Roman" w:cs="Times New Roman"/>
          <w:sz w:val="24"/>
          <w:szCs w:val="24"/>
          <w:lang w:eastAsia="ru-RU"/>
        </w:rPr>
        <w:t>внесюжетные</w:t>
      </w:r>
      <w:proofErr w:type="spellEnd"/>
      <w:r w:rsidRPr="00FF6468">
        <w:rPr>
          <w:rFonts w:ascii="Times New Roman" w:eastAsia="Times New Roman" w:hAnsi="Times New Roman" w:cs="Times New Roman"/>
          <w:sz w:val="24"/>
          <w:szCs w:val="24"/>
          <w:lang w:eastAsia="ru-RU"/>
        </w:rPr>
        <w:t xml:space="preserve"> отступления) в современной литературе.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Роль журнальных литературных премий.</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Языковая специфика прозы А.И. Солженицына.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Композиционные особенности рассказов А.И. Солженицына.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«Архипелаг ГУЛАГ» А.И. Солженицына: проблематика, структурная организация, </w:t>
      </w:r>
      <w:proofErr w:type="spellStart"/>
      <w:r w:rsidRPr="00FF6468">
        <w:rPr>
          <w:rFonts w:ascii="Times New Roman" w:eastAsia="Times New Roman" w:hAnsi="Times New Roman" w:cs="Times New Roman"/>
          <w:sz w:val="24"/>
          <w:szCs w:val="24"/>
          <w:lang w:eastAsia="ru-RU"/>
        </w:rPr>
        <w:t>персонажная</w:t>
      </w:r>
      <w:proofErr w:type="spellEnd"/>
      <w:r w:rsidRPr="00FF6468">
        <w:rPr>
          <w:rFonts w:ascii="Times New Roman" w:eastAsia="Times New Roman" w:hAnsi="Times New Roman" w:cs="Times New Roman"/>
          <w:sz w:val="24"/>
          <w:szCs w:val="24"/>
          <w:lang w:eastAsia="ru-RU"/>
        </w:rPr>
        <w:t xml:space="preserve"> система, жанровая специфика.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Стилевые особенности публицистика В.Г. Распутина.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Форма рассказа и её развитие в творчестве В.Г. Распутина.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Специфика создания социальных характеристик в прозе В.С. Маканина.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Временная система повестей В.С. Маканина второй половины 1980–1990-х годов.</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Шестидесятники как литературное движение своего и современного времени.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Трансформация формы автобиографической повести в современной прозе.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Приём внутреннего монолога как средство создания характера в писательской </w:t>
      </w:r>
      <w:proofErr w:type="spellStart"/>
      <w:r w:rsidRPr="00FF6468">
        <w:rPr>
          <w:rFonts w:ascii="Times New Roman" w:eastAsia="Times New Roman" w:hAnsi="Times New Roman" w:cs="Times New Roman"/>
          <w:sz w:val="24"/>
          <w:szCs w:val="24"/>
          <w:lang w:eastAsia="ru-RU"/>
        </w:rPr>
        <w:t>мемуаристике</w:t>
      </w:r>
      <w:proofErr w:type="spellEnd"/>
      <w:r w:rsidRPr="00FF6468">
        <w:rPr>
          <w:rFonts w:ascii="Times New Roman" w:eastAsia="Times New Roman" w:hAnsi="Times New Roman" w:cs="Times New Roman"/>
          <w:sz w:val="24"/>
          <w:szCs w:val="24"/>
          <w:lang w:eastAsia="ru-RU"/>
        </w:rPr>
        <w:t xml:space="preserve">.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«Герои-неудачники» в «московских повестях» </w:t>
      </w:r>
      <w:proofErr w:type="spellStart"/>
      <w:r w:rsidRPr="00FF6468">
        <w:rPr>
          <w:rFonts w:ascii="Times New Roman" w:eastAsia="Times New Roman" w:hAnsi="Times New Roman" w:cs="Times New Roman"/>
          <w:sz w:val="24"/>
          <w:szCs w:val="24"/>
          <w:lang w:eastAsia="ru-RU"/>
        </w:rPr>
        <w:t>Ю.Трифонова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«Мелочи жизни» в структуре повестей «московского цикла» </w:t>
      </w:r>
      <w:proofErr w:type="spellStart"/>
      <w:r w:rsidRPr="00FF6468">
        <w:rPr>
          <w:rFonts w:ascii="Times New Roman" w:eastAsia="Times New Roman" w:hAnsi="Times New Roman" w:cs="Times New Roman"/>
          <w:sz w:val="24"/>
          <w:szCs w:val="24"/>
          <w:lang w:eastAsia="ru-RU"/>
        </w:rPr>
        <w:t>Ю.Трифонова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«Мемуарный текст»: к вопросу об эволюции термина.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Романтические миры </w:t>
      </w:r>
      <w:proofErr w:type="spellStart"/>
      <w:r w:rsidRPr="00FF6468">
        <w:rPr>
          <w:rFonts w:ascii="Times New Roman" w:eastAsia="Times New Roman" w:hAnsi="Times New Roman" w:cs="Times New Roman"/>
          <w:sz w:val="24"/>
          <w:szCs w:val="24"/>
          <w:lang w:eastAsia="ru-RU"/>
        </w:rPr>
        <w:t>С.Лукьяненко</w:t>
      </w:r>
      <w:proofErr w:type="spellEnd"/>
      <w:r w:rsidRPr="00FF6468">
        <w:rPr>
          <w:rFonts w:ascii="Times New Roman" w:eastAsia="Times New Roman" w:hAnsi="Times New Roman" w:cs="Times New Roman"/>
          <w:sz w:val="24"/>
          <w:szCs w:val="24"/>
          <w:lang w:eastAsia="ru-RU"/>
        </w:rPr>
        <w:t xml:space="preserve">.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Специфика создания миров в современной фантастике.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Формы повествования и их роль в современной структуре текста.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Повествовательные планы и их роль в структурной организации современной прозы.</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 Образ Времени и приёмы его художественного воплощения в современной прозе.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Фольклорные формы (детские страшные рассказы («страшилки»), </w:t>
      </w:r>
      <w:proofErr w:type="spellStart"/>
      <w:r w:rsidRPr="00FF6468">
        <w:rPr>
          <w:rFonts w:ascii="Times New Roman" w:eastAsia="Times New Roman" w:hAnsi="Times New Roman" w:cs="Times New Roman"/>
          <w:sz w:val="24"/>
          <w:szCs w:val="24"/>
          <w:lang w:eastAsia="ru-RU"/>
        </w:rPr>
        <w:t>былички</w:t>
      </w:r>
      <w:proofErr w:type="spellEnd"/>
      <w:r w:rsidRPr="00FF6468">
        <w:rPr>
          <w:rFonts w:ascii="Times New Roman" w:eastAsia="Times New Roman" w:hAnsi="Times New Roman" w:cs="Times New Roman"/>
          <w:sz w:val="24"/>
          <w:szCs w:val="24"/>
          <w:lang w:eastAsia="ru-RU"/>
        </w:rPr>
        <w:t>, анекдоты) и их трансформация в современном тексте.</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Роман В.П. Астафьева «Прокляты и убиты» в контексте творчества писателя.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Образы-</w:t>
      </w:r>
      <w:proofErr w:type="spellStart"/>
      <w:r w:rsidRPr="00FF6468">
        <w:rPr>
          <w:rFonts w:ascii="Times New Roman" w:eastAsia="Times New Roman" w:hAnsi="Times New Roman" w:cs="Times New Roman"/>
          <w:sz w:val="24"/>
          <w:szCs w:val="24"/>
          <w:lang w:eastAsia="ru-RU"/>
        </w:rPr>
        <w:t>топосы</w:t>
      </w:r>
      <w:proofErr w:type="spellEnd"/>
      <w:r w:rsidRPr="00FF6468">
        <w:rPr>
          <w:rFonts w:ascii="Times New Roman" w:eastAsia="Times New Roman" w:hAnsi="Times New Roman" w:cs="Times New Roman"/>
          <w:sz w:val="24"/>
          <w:szCs w:val="24"/>
          <w:lang w:eastAsia="ru-RU"/>
        </w:rPr>
        <w:t xml:space="preserve"> «железной дороги» и «железнодорожного вокзала» как импульс к развитию основного действия в отечественной поэзии и прозе.</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«Городской шум» как способ создания художественного образа и его компонент. </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Рекомендации по написанию </w:t>
      </w:r>
      <w:r>
        <w:rPr>
          <w:rFonts w:ascii="Times New Roman" w:eastAsia="Times New Roman" w:hAnsi="Times New Roman" w:cs="Times New Roman"/>
          <w:b/>
          <w:sz w:val="24"/>
          <w:szCs w:val="24"/>
          <w:lang w:eastAsia="ru-RU"/>
        </w:rPr>
        <w:t>контрольных</w:t>
      </w:r>
      <w:r w:rsidRPr="00FF6468">
        <w:rPr>
          <w:rFonts w:ascii="Times New Roman" w:eastAsia="Times New Roman" w:hAnsi="Times New Roman" w:cs="Times New Roman"/>
          <w:b/>
          <w:sz w:val="24"/>
          <w:szCs w:val="24"/>
          <w:lang w:eastAsia="ru-RU"/>
        </w:rPr>
        <w:t xml:space="preserve"> работ (проф. </w:t>
      </w:r>
      <w:proofErr w:type="spellStart"/>
      <w:r w:rsidRPr="00FF6468">
        <w:rPr>
          <w:rFonts w:ascii="Times New Roman" w:eastAsia="Times New Roman" w:hAnsi="Times New Roman" w:cs="Times New Roman"/>
          <w:b/>
          <w:sz w:val="24"/>
          <w:szCs w:val="24"/>
          <w:lang w:eastAsia="ru-RU"/>
        </w:rPr>
        <w:t>Калус</w:t>
      </w:r>
      <w:proofErr w:type="spellEnd"/>
      <w:r w:rsidRPr="00FF6468">
        <w:rPr>
          <w:rFonts w:ascii="Times New Roman" w:eastAsia="Times New Roman" w:hAnsi="Times New Roman" w:cs="Times New Roman"/>
          <w:b/>
          <w:sz w:val="24"/>
          <w:szCs w:val="24"/>
          <w:lang w:eastAsia="ru-RU"/>
        </w:rPr>
        <w:t xml:space="preserve"> И.В.©)</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Данные рекомендации нацеливают на создание аттестационного научного текста, который студент предоставляет на оценку профессорско-преподавательского состава. Такие тексты называют </w:t>
      </w:r>
      <w:r>
        <w:rPr>
          <w:rFonts w:ascii="Times New Roman" w:eastAsia="Times New Roman" w:hAnsi="Times New Roman" w:cs="Times New Roman"/>
          <w:sz w:val="24"/>
          <w:szCs w:val="24"/>
          <w:lang w:eastAsia="ru-RU"/>
        </w:rPr>
        <w:t>контрольны</w:t>
      </w:r>
      <w:r w:rsidRPr="00FF6468">
        <w:rPr>
          <w:rFonts w:ascii="Times New Roman" w:eastAsia="Times New Roman" w:hAnsi="Times New Roman" w:cs="Times New Roman"/>
          <w:sz w:val="24"/>
          <w:szCs w:val="24"/>
          <w:lang w:eastAsia="ru-RU"/>
        </w:rPr>
        <w:t xml:space="preserve">ми, курсовыми или дипломными работами. По сходной кальке пишутся и диссертации, только масштаб и глубина исследования, равно как и степень самостоятельности, уже иные. В любом случае, основная часть любой академической работы — пусть это даже курсовая работа — представляет собой </w:t>
      </w:r>
      <w:r w:rsidRPr="00FF6468">
        <w:rPr>
          <w:rFonts w:ascii="Times New Roman" w:eastAsia="Times New Roman" w:hAnsi="Times New Roman" w:cs="Times New Roman"/>
          <w:i/>
          <w:sz w:val="24"/>
          <w:szCs w:val="24"/>
          <w:lang w:eastAsia="ru-RU"/>
        </w:rPr>
        <w:t>самостоятельное рассуждение</w:t>
      </w:r>
      <w:r w:rsidRPr="00FF6468">
        <w:rPr>
          <w:rFonts w:ascii="Times New Roman" w:eastAsia="Times New Roman" w:hAnsi="Times New Roman" w:cs="Times New Roman"/>
          <w:sz w:val="24"/>
          <w:szCs w:val="24"/>
          <w:lang w:eastAsia="ru-RU"/>
        </w:rPr>
        <w:t>, написанное в рамках научного стиля, который требуется соблюдать на протяжении всего текста.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Надо сказать, что с точки зрения подачи проблемы существует бесконечное множество структурных видов </w:t>
      </w:r>
      <w:r>
        <w:rPr>
          <w:rFonts w:ascii="Times New Roman" w:eastAsia="Times New Roman" w:hAnsi="Times New Roman" w:cs="Times New Roman"/>
          <w:sz w:val="24"/>
          <w:szCs w:val="24"/>
          <w:lang w:eastAsia="ru-RU"/>
        </w:rPr>
        <w:t>контрольных</w:t>
      </w:r>
      <w:r w:rsidRPr="00FF6468">
        <w:rPr>
          <w:rFonts w:ascii="Times New Roman" w:eastAsia="Times New Roman" w:hAnsi="Times New Roman" w:cs="Times New Roman"/>
          <w:sz w:val="24"/>
          <w:szCs w:val="24"/>
          <w:lang w:eastAsia="ru-RU"/>
        </w:rPr>
        <w:t xml:space="preserve"> академических работ. И здесь трудно дать какой-либо универсальный рецепт — его просто не может быть, потому что Вы обязательно идёте вслед за материалом, фокусируя, к примеру, теоретические разработки в первой главе, а их непосредственную реализацию — во второй; иногда же каждая из глав посвящена одному из теоретических аспектов исследования, здесь же снабжённому Вашими практическими иллюстрациями, конкретными примерами и дополнениями.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Не последнюю роль в формировании структуры академического текста играют требования Вашего научного руководителя. В завершении разговора на эту тему, сразу отметим, что двухчастная структура при очевидной простоте и логичности наиболее уязвима, поскольку в большинстве случаев теоретическая глава выглядит несамостоятельным (вторичным) текстом, представляющим собой перечень выдержек из трудов учёных, лишённым всякой аналитики. Но если избежать этой распространённой ошибки, то можно смело выбирать структуру из двух частей.</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Добавим, что здесь мы не рассматриваем такие нюансы, как правильная вёрстка (сегодня у нас каждый школьник, освоивший клавиатуру, может «набрать» даже диссертацию, совершенно не имея представления, например, о видах тире, неразрывных пробелах, непечатаемых символах, расстановке абзацных отступов, правильном наборе заглавий и т.д.). Важны логика исследования, работа с фактическим материалом, реферирование, умение выбирать заглавие и подзаголовки, стилистическая грамотность и т.п.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Ниже представим готовый, вполне добротный каркас, который останется «обшить» своим материалом.</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Итак, технические требования: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нумерация с третьей страницы (справа внизу), шрифт </w:t>
      </w:r>
      <w:proofErr w:type="spellStart"/>
      <w:r w:rsidRPr="00FF6468">
        <w:rPr>
          <w:rFonts w:ascii="Times New Roman" w:eastAsia="Times New Roman" w:hAnsi="Times New Roman" w:cs="Times New Roman"/>
          <w:sz w:val="24"/>
          <w:szCs w:val="24"/>
          <w:lang w:eastAsia="ru-RU"/>
        </w:rPr>
        <w:t>Times</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New</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Roman</w:t>
      </w:r>
      <w:proofErr w:type="spellEnd"/>
      <w:r w:rsidRPr="00FF6468">
        <w:rPr>
          <w:rFonts w:ascii="Times New Roman" w:eastAsia="Times New Roman" w:hAnsi="Times New Roman" w:cs="Times New Roman"/>
          <w:sz w:val="24"/>
          <w:szCs w:val="24"/>
          <w:lang w:eastAsia="ru-RU"/>
        </w:rPr>
        <w:t>, кегль 14, интервал 1,5. Параметры страницы: 2–2,5 см вверху и внизу, 3 см слева, 1,5 см справа. Титульный лист, Содержание, названия разделов, термины понятийного аппарата во Введении выделяются жирным шрифтом.</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Если это не было заранее оговорено научным руководителем, то стандартный объём </w:t>
      </w:r>
      <w:r>
        <w:rPr>
          <w:rFonts w:ascii="Times New Roman" w:eastAsia="Times New Roman" w:hAnsi="Times New Roman" w:cs="Times New Roman"/>
          <w:sz w:val="24"/>
          <w:szCs w:val="24"/>
          <w:lang w:eastAsia="ru-RU"/>
        </w:rPr>
        <w:t xml:space="preserve">контрольной </w:t>
      </w:r>
      <w:r w:rsidRPr="00FF6468">
        <w:rPr>
          <w:rFonts w:ascii="Times New Roman" w:eastAsia="Times New Roman" w:hAnsi="Times New Roman" w:cs="Times New Roman"/>
          <w:sz w:val="24"/>
          <w:szCs w:val="24"/>
          <w:lang w:eastAsia="ru-RU"/>
        </w:rPr>
        <w:t xml:space="preserve"> составляет приблизительно 12–18 страниц, курсовой работы — 25 страниц (плюс — минус 3–4 страницы).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Образец титульного листа (он не нумеруется, шрифт - жирный):</w:t>
      </w:r>
    </w:p>
    <w:p w:rsidR="00273BB3" w:rsidRPr="00FF6468" w:rsidRDefault="00273BB3" w:rsidP="00273BB3">
      <w:pPr>
        <w:spacing w:after="0" w:line="240" w:lineRule="auto"/>
        <w:jc w:val="center"/>
        <w:rPr>
          <w:rFonts w:ascii="Times New Roman" w:eastAsia="Times New Roman" w:hAnsi="Times New Roman" w:cs="Times New Roman"/>
          <w:b/>
          <w:bCs/>
          <w:sz w:val="40"/>
          <w:szCs w:val="40"/>
          <w:vertAlign w:val="superscript"/>
          <w:lang w:eastAsia="ru-RU"/>
        </w:rPr>
      </w:pPr>
      <w:r w:rsidRPr="00FF6468">
        <w:rPr>
          <w:rFonts w:ascii="Times New Roman" w:eastAsia="Times New Roman" w:hAnsi="Times New Roman" w:cs="Times New Roman"/>
          <w:b/>
          <w:bCs/>
          <w:sz w:val="40"/>
          <w:szCs w:val="40"/>
          <w:vertAlign w:val="superscript"/>
          <w:lang w:eastAsia="ru-RU"/>
        </w:rPr>
        <w:t>Федеральное государственное бюджетное образовательное учреждение</w:t>
      </w:r>
    </w:p>
    <w:p w:rsidR="00273BB3" w:rsidRPr="00FF6468" w:rsidRDefault="00273BB3" w:rsidP="00273BB3">
      <w:pPr>
        <w:spacing w:after="0" w:line="240" w:lineRule="auto"/>
        <w:jc w:val="center"/>
        <w:rPr>
          <w:rFonts w:ascii="Times New Roman" w:eastAsia="Times New Roman" w:hAnsi="Times New Roman" w:cs="Times New Roman"/>
          <w:b/>
          <w:bCs/>
          <w:sz w:val="40"/>
          <w:szCs w:val="40"/>
          <w:vertAlign w:val="superscript"/>
          <w:lang w:eastAsia="ru-RU"/>
        </w:rPr>
      </w:pPr>
      <w:r w:rsidRPr="00FF6468">
        <w:rPr>
          <w:rFonts w:ascii="Times New Roman" w:eastAsia="Times New Roman" w:hAnsi="Times New Roman" w:cs="Times New Roman"/>
          <w:b/>
          <w:bCs/>
          <w:sz w:val="40"/>
          <w:szCs w:val="40"/>
          <w:vertAlign w:val="superscript"/>
          <w:lang w:eastAsia="ru-RU"/>
        </w:rPr>
        <w:t xml:space="preserve"> высшего образования</w:t>
      </w:r>
    </w:p>
    <w:p w:rsidR="00273BB3" w:rsidRPr="00FF6468" w:rsidRDefault="00273BB3" w:rsidP="00273BB3">
      <w:pPr>
        <w:spacing w:after="0" w:line="240" w:lineRule="auto"/>
        <w:jc w:val="center"/>
        <w:rPr>
          <w:rFonts w:ascii="Times New Roman" w:eastAsia="Times New Roman" w:hAnsi="Times New Roman" w:cs="Times New Roman"/>
          <w:b/>
          <w:bCs/>
          <w:sz w:val="40"/>
          <w:szCs w:val="40"/>
          <w:vertAlign w:val="superscript"/>
          <w:lang w:eastAsia="ru-RU"/>
        </w:rPr>
      </w:pPr>
      <w:r w:rsidRPr="00FF6468">
        <w:rPr>
          <w:rFonts w:ascii="Times New Roman" w:eastAsia="Times New Roman" w:hAnsi="Times New Roman" w:cs="Times New Roman"/>
          <w:b/>
          <w:bCs/>
          <w:sz w:val="40"/>
          <w:szCs w:val="40"/>
          <w:vertAlign w:val="superscript"/>
          <w:lang w:eastAsia="ru-RU"/>
        </w:rPr>
        <w:t xml:space="preserve"> Московский государственный институт культуры</w:t>
      </w:r>
    </w:p>
    <w:p w:rsidR="00273BB3" w:rsidRPr="00FF6468" w:rsidRDefault="00273BB3" w:rsidP="00273BB3">
      <w:pPr>
        <w:spacing w:after="0" w:line="276" w:lineRule="auto"/>
        <w:jc w:val="center"/>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Факультет </w:t>
      </w:r>
    </w:p>
    <w:p w:rsidR="00273BB3" w:rsidRPr="00FF6468" w:rsidRDefault="00273BB3" w:rsidP="00273BB3">
      <w:pPr>
        <w:spacing w:after="0" w:line="276"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 xml:space="preserve">Кафедра </w:t>
      </w:r>
    </w:p>
    <w:p w:rsidR="00273BB3" w:rsidRPr="00FF6468" w:rsidRDefault="00273BB3" w:rsidP="00273BB3">
      <w:pPr>
        <w:spacing w:after="0" w:line="276"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Курсовая работа (Реферат)</w:t>
      </w:r>
    </w:p>
    <w:p w:rsidR="00273BB3" w:rsidRPr="00FF6468" w:rsidRDefault="00273BB3" w:rsidP="00273BB3">
      <w:pPr>
        <w:spacing w:after="0" w:line="276"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ЗАГЛАВИЕ</w:t>
      </w:r>
    </w:p>
    <w:p w:rsidR="00273BB3" w:rsidRPr="00FF6468" w:rsidRDefault="00273BB3" w:rsidP="00273BB3">
      <w:pPr>
        <w:spacing w:after="0" w:line="276" w:lineRule="auto"/>
        <w:jc w:val="right"/>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Выполнил: студент (курс, отделение)</w:t>
      </w:r>
    </w:p>
    <w:p w:rsidR="00273BB3" w:rsidRPr="00FF6468" w:rsidRDefault="00273BB3" w:rsidP="00273BB3">
      <w:pPr>
        <w:spacing w:after="0" w:line="276" w:lineRule="auto"/>
        <w:jc w:val="right"/>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ФИО</w:t>
      </w:r>
    </w:p>
    <w:p w:rsidR="00273BB3" w:rsidRPr="00FF6468" w:rsidRDefault="00273BB3" w:rsidP="00273BB3">
      <w:pPr>
        <w:spacing w:after="0" w:line="276" w:lineRule="auto"/>
        <w:jc w:val="right"/>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Научный руководитель: степень, должность,</w:t>
      </w:r>
    </w:p>
    <w:p w:rsidR="00273BB3" w:rsidRPr="00FF6468" w:rsidRDefault="00273BB3" w:rsidP="00273BB3">
      <w:pPr>
        <w:spacing w:after="0" w:line="276" w:lineRule="auto"/>
        <w:jc w:val="right"/>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ФИО</w:t>
      </w:r>
    </w:p>
    <w:p w:rsidR="00273BB3" w:rsidRPr="00FF6468" w:rsidRDefault="00273BB3" w:rsidP="00273BB3">
      <w:pPr>
        <w:spacing w:after="0" w:line="276"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Москва год</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Далее идёт вторая страница, на которой уже должен стоять номер (стандартная нумерация страниц проставляется в правом нижнем углу или внизу по центру), шрифт - жирный:</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СОДЕРЖАНИЕ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Введение………………………………….........................................................................….№ стр.</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ГЛАВА I. Заглавие (возможно дробление на подразделы или параграфы).....................№ стр.</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ГЛАВА II. Заглавие (возможно дробление на подразделы или параграфы)....................№ стр.</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ГЛАВА III. Заглавие (возможно дробление на подразделы или параграфы)....................№ стр.</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Заключение…………………………….....................................................….................... № стр.</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Библиографический список……………...........................................................................№ стр.</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Затем следует третья страница: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ВВЕДЕНИЕ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Начинается с краткого введения в тему исследования и постановки проблемы. Говорится о месте и значимости рассматриваемой научной проблемы в научном процессе. Как правило, этот момент занимает от половины до двух страниц.</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Далее мы вводим понятийный аппарат, термины которого лучше выделить жирным шрифтом, чтобы преподаватель сразу видел, что все необходимые понятия во Введении есть.</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Актуальность.</w:t>
      </w:r>
      <w:r w:rsidRPr="00FF6468">
        <w:rPr>
          <w:rFonts w:ascii="Times New Roman" w:eastAsia="Times New Roman" w:hAnsi="Times New Roman" w:cs="Times New Roman"/>
          <w:sz w:val="24"/>
          <w:szCs w:val="24"/>
          <w:lang w:eastAsia="ru-RU"/>
        </w:rPr>
        <w:t xml:space="preserve"> Здесь мы поясняем, почему именно сегодня обращаемся к данной теме. Подчёркивается насущность затрагиваемого вопроса, его </w:t>
      </w:r>
      <w:proofErr w:type="spellStart"/>
      <w:r w:rsidRPr="00FF6468">
        <w:rPr>
          <w:rFonts w:ascii="Times New Roman" w:eastAsia="Times New Roman" w:hAnsi="Times New Roman" w:cs="Times New Roman"/>
          <w:sz w:val="24"/>
          <w:szCs w:val="24"/>
          <w:lang w:eastAsia="ru-RU"/>
        </w:rPr>
        <w:t>малоисследованность</w:t>
      </w:r>
      <w:proofErr w:type="spellEnd"/>
      <w:r w:rsidRPr="00FF6468">
        <w:rPr>
          <w:rFonts w:ascii="Times New Roman" w:eastAsia="Times New Roman" w:hAnsi="Times New Roman" w:cs="Times New Roman"/>
          <w:sz w:val="24"/>
          <w:szCs w:val="24"/>
          <w:lang w:eastAsia="ru-RU"/>
        </w:rPr>
        <w:t xml:space="preserve"> в тех или иных аспектах.</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Предмет исследования</w:t>
      </w:r>
      <w:r w:rsidRPr="00FF6468">
        <w:rPr>
          <w:rFonts w:ascii="Times New Roman" w:eastAsia="Times New Roman" w:hAnsi="Times New Roman" w:cs="Times New Roman"/>
          <w:sz w:val="24"/>
          <w:szCs w:val="24"/>
          <w:lang w:eastAsia="ru-RU"/>
        </w:rPr>
        <w:t xml:space="preserve"> — это избранная для рассмотрения проблема.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Объект исследования</w:t>
      </w:r>
      <w:r w:rsidRPr="00FF6468">
        <w:rPr>
          <w:rFonts w:ascii="Times New Roman" w:eastAsia="Times New Roman" w:hAnsi="Times New Roman" w:cs="Times New Roman"/>
          <w:sz w:val="24"/>
          <w:szCs w:val="24"/>
          <w:lang w:eastAsia="ru-RU"/>
        </w:rPr>
        <w:t xml:space="preserve"> — это материал, на котором Вы будете проблему рассматривать.</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(Приведём пример: </w:t>
      </w:r>
      <w:r w:rsidRPr="00FF6468">
        <w:rPr>
          <w:rFonts w:ascii="Times New Roman" w:eastAsia="Times New Roman" w:hAnsi="Times New Roman" w:cs="Times New Roman"/>
          <w:b/>
          <w:bCs/>
          <w:sz w:val="24"/>
          <w:szCs w:val="24"/>
          <w:lang w:eastAsia="ru-RU"/>
        </w:rPr>
        <w:t>Предмет исследования</w:t>
      </w:r>
      <w:r w:rsidRPr="00FF6468">
        <w:rPr>
          <w:rFonts w:ascii="Times New Roman" w:eastAsia="Times New Roman" w:hAnsi="Times New Roman" w:cs="Times New Roman"/>
          <w:sz w:val="24"/>
          <w:szCs w:val="24"/>
          <w:lang w:eastAsia="ru-RU"/>
        </w:rPr>
        <w:t xml:space="preserve">: Мотив </w:t>
      </w:r>
      <w:proofErr w:type="spellStart"/>
      <w:r w:rsidRPr="00FF6468">
        <w:rPr>
          <w:rFonts w:ascii="Times New Roman" w:eastAsia="Times New Roman" w:hAnsi="Times New Roman" w:cs="Times New Roman"/>
          <w:sz w:val="24"/>
          <w:szCs w:val="24"/>
          <w:lang w:eastAsia="ru-RU"/>
        </w:rPr>
        <w:t>карнавальности</w:t>
      </w:r>
      <w:proofErr w:type="spellEnd"/>
      <w:r w:rsidRPr="00FF6468">
        <w:rPr>
          <w:rFonts w:ascii="Times New Roman" w:eastAsia="Times New Roman" w:hAnsi="Times New Roman" w:cs="Times New Roman"/>
          <w:sz w:val="24"/>
          <w:szCs w:val="24"/>
          <w:lang w:eastAsia="ru-RU"/>
        </w:rPr>
        <w:t xml:space="preserve"> в лирике А. А. Блока. </w:t>
      </w:r>
      <w:r w:rsidRPr="00FF6468">
        <w:rPr>
          <w:rFonts w:ascii="Times New Roman" w:eastAsia="Times New Roman" w:hAnsi="Times New Roman" w:cs="Times New Roman"/>
          <w:b/>
          <w:bCs/>
          <w:sz w:val="24"/>
          <w:szCs w:val="24"/>
          <w:lang w:eastAsia="ru-RU"/>
        </w:rPr>
        <w:t>Объект исследования</w:t>
      </w:r>
      <w:r w:rsidRPr="00FF6468">
        <w:rPr>
          <w:rFonts w:ascii="Times New Roman" w:eastAsia="Times New Roman" w:hAnsi="Times New Roman" w:cs="Times New Roman"/>
          <w:sz w:val="24"/>
          <w:szCs w:val="24"/>
          <w:lang w:eastAsia="ru-RU"/>
        </w:rPr>
        <w:t>: стихотворные циклы «Кармен», «Фаина», «Снежная маска».)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 xml:space="preserve">Цель: </w:t>
      </w:r>
      <w:r w:rsidRPr="00FF6468">
        <w:rPr>
          <w:rFonts w:ascii="Times New Roman" w:eastAsia="Times New Roman" w:hAnsi="Times New Roman" w:cs="Times New Roman"/>
          <w:sz w:val="24"/>
          <w:szCs w:val="24"/>
          <w:lang w:eastAsia="ru-RU"/>
        </w:rPr>
        <w:t>формулируется как тема, только в побудительном наклонении (например, если тема «Мотивы одиночества в лирике А.А. Блока», то цель обозначим так: проанализировать мотивы одиночества в лирике А.А. Блока).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Далее, исходя из поставленной цели, формулируем </w:t>
      </w:r>
      <w:r w:rsidRPr="00FF6468">
        <w:rPr>
          <w:rFonts w:ascii="Times New Roman" w:eastAsia="Times New Roman" w:hAnsi="Times New Roman" w:cs="Times New Roman"/>
          <w:b/>
          <w:bCs/>
          <w:sz w:val="24"/>
          <w:szCs w:val="24"/>
          <w:lang w:eastAsia="ru-RU"/>
        </w:rPr>
        <w:t>задачи</w:t>
      </w:r>
      <w:r w:rsidRPr="00FF6468">
        <w:rPr>
          <w:rFonts w:ascii="Times New Roman" w:eastAsia="Times New Roman" w:hAnsi="Times New Roman" w:cs="Times New Roman"/>
          <w:sz w:val="24"/>
          <w:szCs w:val="24"/>
          <w:lang w:eastAsia="ru-RU"/>
        </w:rPr>
        <w:t>, например:</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 Обозначить…</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 Рассмотреть…</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 Выявить….</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Один из самых простых путей правильно сформулировать задачи — поставить название глав работы в побудительное наклонение, таким образом, каждая глава исследования будет решать одну задачу и Вас нельзя будет упрекнуть в нелогичности или в том, что какую-либо из поставленных задач Вы не решили.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Степень разработанности темы.</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Здесь необходимо осуществить обзор научной литературы в пределах заявленной проблемы, обозначить существующие концепции, проследить их хронологию, назвать имена ведущих специалистов. Следует также пояснить, что осталось не затронутым исследователями применительно к Вашей теме (последний пункт особенно важен для дипломных и ещё более — для диссертационных исследований).</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 xml:space="preserve">Новизна </w:t>
      </w:r>
      <w:r w:rsidRPr="00FF6468">
        <w:rPr>
          <w:rFonts w:ascii="Times New Roman" w:eastAsia="Times New Roman" w:hAnsi="Times New Roman" w:cs="Times New Roman"/>
          <w:sz w:val="24"/>
          <w:szCs w:val="24"/>
          <w:lang w:eastAsia="ru-RU"/>
        </w:rPr>
        <w:t>(для выпускной и диссертационной работы).</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этом разделе говорится о том, какие именно теоретические и практические аспекты исследования проблемы привнесли именно Вы.</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Ведущие понятия.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Раскрывается чёткое значение терминов и понятий, с опорой на которые будет проходить исследование.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Практическая значимость.</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Объясняется прикладное назначение исследования (например, возможность использования материалов работы на уроках, факультативных занятиях, лекциях, в научном обиходе, в других исследованиях и т.п.).</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Перспектива исследования</w:t>
      </w:r>
      <w:r w:rsidRPr="00FF6468">
        <w:rPr>
          <w:rFonts w:ascii="Times New Roman" w:eastAsia="Times New Roman" w:hAnsi="Times New Roman" w:cs="Times New Roman"/>
          <w:sz w:val="24"/>
          <w:szCs w:val="24"/>
          <w:lang w:eastAsia="ru-RU"/>
        </w:rPr>
        <w:t>.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данном разделе Вы обозначаете линии, по которым исследование могло бы быть продолжено.</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Структура работы.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этом разделе Введения Вы даёте краткую схему построения Вашей работы.</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Образец: работа состоит из 3 глав, Введения, Заключения, и Библиографического списка, насчитывающего 75 источников. Общий объём – 79 страниц.</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Далее с нового листа начать </w:t>
      </w:r>
      <w:r w:rsidRPr="00FF6468">
        <w:rPr>
          <w:rFonts w:ascii="Times New Roman" w:eastAsia="Times New Roman" w:hAnsi="Times New Roman" w:cs="Times New Roman"/>
          <w:b/>
          <w:bCs/>
          <w:sz w:val="24"/>
          <w:szCs w:val="24"/>
          <w:lang w:eastAsia="ru-RU"/>
        </w:rPr>
        <w:t>основную часть работы</w:t>
      </w:r>
      <w:r w:rsidRPr="00FF6468">
        <w:rPr>
          <w:rFonts w:ascii="Times New Roman" w:eastAsia="Times New Roman" w:hAnsi="Times New Roman" w:cs="Times New Roman"/>
          <w:sz w:val="24"/>
          <w:szCs w:val="24"/>
          <w:lang w:eastAsia="ru-RU"/>
        </w:rPr>
        <w:t>, состоящую из 2–5 и более глав.</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ГЛАВА №</w:t>
      </w:r>
      <w:r w:rsidRPr="00FF64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b/>
          <w:bCs/>
          <w:sz w:val="24"/>
          <w:szCs w:val="24"/>
          <w:lang w:eastAsia="ru-RU"/>
        </w:rPr>
        <w:t>Заглавие.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Каждая глава должна начинаться с вводного абзаца, в котором разъясняется, чему именно посвящена данная глава и что следует сделать для решения поставленной в главе задачи. Завершать главу должно краткое рассуждение, подводящее итог и дающее ответ на поставленный вопрос. Главы должны соотноситься по объёму (т.е. быть приблизительно одинаковыми по числу страниц (плюс — минус 3–5 страниц).</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ЗАКЛЮЧЕНИЕ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Подводятся общие итоги исследования и ещё раз уточняются выводы по каждой главе. Выводы должны соотноситься с поставленными задачами и общей целью. </w:t>
      </w:r>
      <w:proofErr w:type="spellStart"/>
      <w:r w:rsidRPr="00FF6468">
        <w:rPr>
          <w:rFonts w:ascii="Times New Roman" w:eastAsia="Times New Roman" w:hAnsi="Times New Roman" w:cs="Times New Roman"/>
          <w:sz w:val="24"/>
          <w:szCs w:val="24"/>
          <w:lang w:eastAsia="ru-RU"/>
        </w:rPr>
        <w:t>Т.о</w:t>
      </w:r>
      <w:proofErr w:type="spellEnd"/>
      <w:r w:rsidRPr="00FF6468">
        <w:rPr>
          <w:rFonts w:ascii="Times New Roman" w:eastAsia="Times New Roman" w:hAnsi="Times New Roman" w:cs="Times New Roman"/>
          <w:sz w:val="24"/>
          <w:szCs w:val="24"/>
          <w:lang w:eastAsia="ru-RU"/>
        </w:rPr>
        <w:t>. цель и задачи будут решены. Намечаются возможные перспективы исследования.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БИБЛИОГРАФИЧЕСКИЙ СПИСОК</w:t>
      </w:r>
      <w:r w:rsidRPr="00FF6468">
        <w:rPr>
          <w:rFonts w:ascii="Times New Roman" w:eastAsia="Times New Roman" w:hAnsi="Times New Roman" w:cs="Times New Roman"/>
          <w:sz w:val="24"/>
          <w:szCs w:val="24"/>
          <w:lang w:eastAsia="ru-RU"/>
        </w:rPr>
        <w:t xml:space="preserve"> (Внимание: избегаем некорректных формулировок: «Литература» (очень широкое заглавие) или «Использованная литература» (звучит двусмысленно))</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Количество наименований для </w:t>
      </w:r>
      <w:r>
        <w:rPr>
          <w:rFonts w:ascii="Times New Roman" w:eastAsia="Times New Roman" w:hAnsi="Times New Roman" w:cs="Times New Roman"/>
          <w:sz w:val="24"/>
          <w:szCs w:val="24"/>
          <w:lang w:eastAsia="ru-RU"/>
        </w:rPr>
        <w:t xml:space="preserve">контрольной </w:t>
      </w:r>
      <w:r w:rsidRPr="00FF6468">
        <w:rPr>
          <w:rFonts w:ascii="Times New Roman" w:eastAsia="Times New Roman" w:hAnsi="Times New Roman" w:cs="Times New Roman"/>
          <w:sz w:val="24"/>
          <w:szCs w:val="24"/>
          <w:lang w:eastAsia="ru-RU"/>
        </w:rPr>
        <w:t xml:space="preserve"> — от 15 источников,</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для курсовой работы — от 25.</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Фамилии исследователей должны располагаться в алфавитном порядке. Работы последних 4–5 лет должны преобладать.</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Библиографический список</w:t>
      </w:r>
      <w:r w:rsidRPr="00FF6468">
        <w:rPr>
          <w:rFonts w:ascii="Times New Roman" w:eastAsia="Times New Roman" w:hAnsi="Times New Roman" w:cs="Times New Roman"/>
          <w:sz w:val="24"/>
          <w:szCs w:val="24"/>
          <w:lang w:eastAsia="ru-RU"/>
        </w:rPr>
        <w:t xml:space="preserve"> (пример оформления):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 </w:t>
      </w:r>
      <w:proofErr w:type="spellStart"/>
      <w:r w:rsidRPr="00FF6468">
        <w:rPr>
          <w:rFonts w:ascii="Times New Roman" w:eastAsia="Times New Roman" w:hAnsi="Times New Roman" w:cs="Times New Roman"/>
          <w:sz w:val="24"/>
          <w:szCs w:val="24"/>
          <w:lang w:eastAsia="ru-RU"/>
        </w:rPr>
        <w:t>Батюто</w:t>
      </w:r>
      <w:proofErr w:type="spellEnd"/>
      <w:r w:rsidRPr="00FF6468">
        <w:rPr>
          <w:rFonts w:ascii="Times New Roman" w:eastAsia="Times New Roman" w:hAnsi="Times New Roman" w:cs="Times New Roman"/>
          <w:sz w:val="24"/>
          <w:szCs w:val="24"/>
          <w:lang w:eastAsia="ru-RU"/>
        </w:rPr>
        <w:t xml:space="preserve"> А. И. Идеи и образы: К проблеме «И. С. Тургенев и Ф. М. Достоевский в 1870-е годы» // Русская литература. – 1982. – № 1. – С. 76–96.</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2. </w:t>
      </w:r>
      <w:proofErr w:type="spellStart"/>
      <w:r w:rsidRPr="00FF6468">
        <w:rPr>
          <w:rFonts w:ascii="Times New Roman" w:eastAsia="Times New Roman" w:hAnsi="Times New Roman" w:cs="Times New Roman"/>
          <w:sz w:val="24"/>
          <w:szCs w:val="24"/>
          <w:lang w:eastAsia="ru-RU"/>
        </w:rPr>
        <w:t>Гречаник</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Калус</w:t>
      </w:r>
      <w:proofErr w:type="spellEnd"/>
      <w:r w:rsidRPr="00FF6468">
        <w:rPr>
          <w:rFonts w:ascii="Times New Roman" w:eastAsia="Times New Roman" w:hAnsi="Times New Roman" w:cs="Times New Roman"/>
          <w:sz w:val="24"/>
          <w:szCs w:val="24"/>
          <w:lang w:eastAsia="ru-RU"/>
        </w:rPr>
        <w:t>) И. В. Религиозно-философские мотивы русской лирики рубежа XIX–XX столетий [Электронный документ] // Режим доступа: http://www.hrono.ru/libris/lib_g/grchnk00.php. Дата обращения: 16.02.2016.</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3. </w:t>
      </w:r>
      <w:proofErr w:type="spellStart"/>
      <w:r w:rsidRPr="00FF6468">
        <w:rPr>
          <w:rFonts w:ascii="Times New Roman" w:eastAsia="Times New Roman" w:hAnsi="Times New Roman" w:cs="Times New Roman"/>
          <w:sz w:val="24"/>
          <w:szCs w:val="24"/>
          <w:lang w:eastAsia="ru-RU"/>
        </w:rPr>
        <w:t>Осмоловский</w:t>
      </w:r>
      <w:proofErr w:type="spellEnd"/>
      <w:r w:rsidRPr="00FF6468">
        <w:rPr>
          <w:rFonts w:ascii="Times New Roman" w:eastAsia="Times New Roman" w:hAnsi="Times New Roman" w:cs="Times New Roman"/>
          <w:sz w:val="24"/>
          <w:szCs w:val="24"/>
          <w:lang w:eastAsia="ru-RU"/>
        </w:rPr>
        <w:t xml:space="preserve"> О. Н. Достоевский и русский психологический роман. – Кишинев, 1981. – 167 с.</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Список должен иметь единую нумерацию (чтобы было видно, сколько всего источников было задействовано) и разделы, например: I. Художественные тексты; II. Монографии и исследования; III. Статьи и публикации; IV. Воспоминания современников; V. Учебники и учебные пособия; VI. Справочники, словари и энциклопедии (даны примерные названия разделов).</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Следует помнить о том, что:</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названия глав должны выражать суть проблемы (Верно: «Мотивы одиночества в ранней лирике А. А. Блока как воплощение тоски по идеалу», «Образ лирической героини в цикле «Стихи о Прекрасной Даме». Не верно: «Ранняя лирика поэта», «Цикл “Стихи о Прекрасной Даме”»).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в написании инициалов писателей необходимо соблюдать единообразие. Академический стиль предполагает, что на протяжении исследования все фамилии (писателей, критиков, учёных и т.д.) предваряются двойным инициалом.</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стиль: избегать как отчётности, так и излишней </w:t>
      </w:r>
      <w:proofErr w:type="spellStart"/>
      <w:r w:rsidRPr="00FF6468">
        <w:rPr>
          <w:rFonts w:ascii="Times New Roman" w:eastAsia="Times New Roman" w:hAnsi="Times New Roman" w:cs="Times New Roman"/>
          <w:sz w:val="24"/>
          <w:szCs w:val="24"/>
          <w:lang w:eastAsia="ru-RU"/>
        </w:rPr>
        <w:t>пафосности</w:t>
      </w:r>
      <w:proofErr w:type="spellEnd"/>
      <w:r w:rsidRPr="00FF6468">
        <w:rPr>
          <w:rFonts w:ascii="Times New Roman" w:eastAsia="Times New Roman" w:hAnsi="Times New Roman" w:cs="Times New Roman"/>
          <w:sz w:val="24"/>
          <w:szCs w:val="24"/>
          <w:lang w:eastAsia="ru-RU"/>
        </w:rPr>
        <w:t>, двусмысленности, недоговорённости, абстрактности.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не ставить риторические вопросы, восклицания (это стилистические фигуры, не принадлежащие академическому стилю);</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цитаты: все должны быть приведены со ссылками. Один из наиболее удобных вариантов оформления: после цитаты в круглых скобках ставятся две цифры, напр. (45, 276). Первая цифра — номер источника в библиографическом списке, вторая — номер страницы). Ссылки на текст исследуемого писателя, учёного, мыслителя в выпускной работе (а лучше, если и в курсовой) даются только по собраниям сочинений (по полным, если таковые имеются) или по наиболее авторитетным изданиям (это особенно важно для диссертаций и квалификационных выпускных работ).</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ПРИЛОЖЕНИЯ I, II, III</w:t>
      </w:r>
      <w:r w:rsidRPr="00FF6468">
        <w:rPr>
          <w:rFonts w:ascii="Times New Roman" w:eastAsia="Times New Roman" w:hAnsi="Times New Roman" w:cs="Times New Roman"/>
          <w:sz w:val="24"/>
          <w:szCs w:val="24"/>
          <w:lang w:eastAsia="ru-RU"/>
        </w:rPr>
        <w:t xml:space="preserve"> и т.д. располагаются после Библиографического списка, если в них есть необходимость. В них помещаются иллюстрации, схемы, графики, результаты </w:t>
      </w:r>
      <w:proofErr w:type="spellStart"/>
      <w:r w:rsidRPr="00FF6468">
        <w:rPr>
          <w:rFonts w:ascii="Times New Roman" w:eastAsia="Times New Roman" w:hAnsi="Times New Roman" w:cs="Times New Roman"/>
          <w:sz w:val="24"/>
          <w:szCs w:val="24"/>
          <w:lang w:eastAsia="ru-RU"/>
        </w:rPr>
        <w:t>анкетирований</w:t>
      </w:r>
      <w:proofErr w:type="spellEnd"/>
      <w:r w:rsidRPr="00FF6468">
        <w:rPr>
          <w:rFonts w:ascii="Times New Roman" w:eastAsia="Times New Roman" w:hAnsi="Times New Roman" w:cs="Times New Roman"/>
          <w:sz w:val="24"/>
          <w:szCs w:val="24"/>
          <w:lang w:eastAsia="ru-RU"/>
        </w:rPr>
        <w:t xml:space="preserve">, интервью с исследователями или писателями, имеющими отношение к </w:t>
      </w:r>
      <w:r w:rsidRPr="00FF6468">
        <w:rPr>
          <w:rFonts w:ascii="Times New Roman" w:eastAsia="Times New Roman" w:hAnsi="Times New Roman" w:cs="Times New Roman"/>
          <w:sz w:val="24"/>
          <w:szCs w:val="24"/>
          <w:lang w:eastAsia="ru-RU"/>
        </w:rPr>
        <w:lastRenderedPageBreak/>
        <w:t>Вашей проблеме, выдержки из рукописей, которые ранее не публиковались (Дневники, Записные книжки и т.п.).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Перед тем, как сдать работу, её необходимо внимательно перечитать на предмет опечаток и стилистических погрешностей! Сроки сдачи рефератов и </w:t>
      </w:r>
      <w:r>
        <w:rPr>
          <w:rFonts w:ascii="Times New Roman" w:eastAsia="Times New Roman" w:hAnsi="Times New Roman" w:cs="Times New Roman"/>
          <w:sz w:val="24"/>
          <w:szCs w:val="24"/>
          <w:lang w:eastAsia="ru-RU"/>
        </w:rPr>
        <w:t>контрольных</w:t>
      </w:r>
      <w:r w:rsidRPr="00FF6468">
        <w:rPr>
          <w:rFonts w:ascii="Times New Roman" w:eastAsia="Times New Roman" w:hAnsi="Times New Roman" w:cs="Times New Roman"/>
          <w:sz w:val="24"/>
          <w:szCs w:val="24"/>
          <w:lang w:eastAsia="ru-RU"/>
        </w:rPr>
        <w:t xml:space="preserve"> работ определяет научный руководитель, однако нужно учесть и то, что, во-первых, на её чтение потребуется некоторое время (как правило, к сроку преподавателю нужно бывает прочесть 10–15 работ); во-вторых, представленный вариант курсовой или </w:t>
      </w:r>
      <w:r>
        <w:rPr>
          <w:rFonts w:ascii="Times New Roman" w:eastAsia="Times New Roman" w:hAnsi="Times New Roman" w:cs="Times New Roman"/>
          <w:sz w:val="24"/>
          <w:szCs w:val="24"/>
          <w:lang w:eastAsia="ru-RU"/>
        </w:rPr>
        <w:t xml:space="preserve">контрольной </w:t>
      </w:r>
      <w:r w:rsidRPr="00FF6468">
        <w:rPr>
          <w:rFonts w:ascii="Times New Roman" w:eastAsia="Times New Roman" w:hAnsi="Times New Roman" w:cs="Times New Roman"/>
          <w:sz w:val="24"/>
          <w:szCs w:val="24"/>
          <w:lang w:eastAsia="ru-RU"/>
        </w:rPr>
        <w:t xml:space="preserve"> может требовать значительной доработки, поэтому в запасе у Вас должны быть две недели на переделку текста. </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roofErr w:type="spellStart"/>
      <w:r w:rsidRPr="00FF6468">
        <w:rPr>
          <w:rFonts w:ascii="Times New Roman" w:eastAsia="Times New Roman" w:hAnsi="Times New Roman" w:cs="Times New Roman"/>
          <w:b/>
          <w:sz w:val="24"/>
          <w:szCs w:val="24"/>
          <w:lang w:eastAsia="ru-RU"/>
        </w:rPr>
        <w:t>Балльно</w:t>
      </w:r>
      <w:proofErr w:type="spellEnd"/>
      <w:r w:rsidRPr="00FF6468">
        <w:rPr>
          <w:rFonts w:ascii="Times New Roman" w:eastAsia="Times New Roman" w:hAnsi="Times New Roman" w:cs="Times New Roman"/>
          <w:b/>
          <w:sz w:val="24"/>
          <w:szCs w:val="24"/>
          <w:lang w:eastAsia="ru-RU"/>
        </w:rPr>
        <w:t>-рейтинговая структура оценки знаний студента</w:t>
      </w:r>
    </w:p>
    <w:p w:rsidR="00273BB3" w:rsidRPr="00FF6468" w:rsidRDefault="00273BB3" w:rsidP="00273BB3">
      <w:pPr>
        <w:widowControl w:val="0"/>
        <w:spacing w:after="0" w:line="276" w:lineRule="auto"/>
        <w:jc w:val="both"/>
        <w:rPr>
          <w:rFonts w:ascii="Times New Roman" w:eastAsia="Times New Roman" w:hAnsi="Times New Roman" w:cs="Times New Roman"/>
          <w:sz w:val="24"/>
          <w:szCs w:val="24"/>
          <w:u w:val="single"/>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3"/>
        <w:gridCol w:w="1928"/>
      </w:tblGrid>
      <w:tr w:rsidR="00273BB3" w:rsidRPr="00FF6468" w:rsidTr="00036B83">
        <w:tc>
          <w:tcPr>
            <w:tcW w:w="3993"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Посещение лекций и семинаров (практических занятий)</w:t>
            </w:r>
          </w:p>
        </w:tc>
        <w:tc>
          <w:tcPr>
            <w:tcW w:w="1007"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 балла</w:t>
            </w:r>
          </w:p>
        </w:tc>
      </w:tr>
      <w:tr w:rsidR="00273BB3" w:rsidRPr="00FF6468" w:rsidTr="00036B83">
        <w:tc>
          <w:tcPr>
            <w:tcW w:w="3993"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Работа на семинаре (практическом занятии)</w:t>
            </w:r>
          </w:p>
        </w:tc>
        <w:tc>
          <w:tcPr>
            <w:tcW w:w="1007"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5</w:t>
            </w:r>
            <w:r w:rsidRPr="00FF6468">
              <w:rPr>
                <w:rFonts w:ascii="Times New Roman" w:eastAsia="Times New Roman" w:hAnsi="Times New Roman" w:cs="Times New Roman"/>
                <w:sz w:val="24"/>
                <w:szCs w:val="24"/>
                <w:lang w:val="en-US" w:eastAsia="ru-RU"/>
              </w:rPr>
              <w:t>–</w:t>
            </w:r>
            <w:r w:rsidRPr="00FF6468">
              <w:rPr>
                <w:rFonts w:ascii="Times New Roman" w:eastAsia="Times New Roman" w:hAnsi="Times New Roman" w:cs="Times New Roman"/>
                <w:sz w:val="24"/>
                <w:szCs w:val="24"/>
                <w:lang w:eastAsia="ru-RU"/>
              </w:rPr>
              <w:t>10 баллов</w:t>
            </w:r>
          </w:p>
        </w:tc>
      </w:tr>
      <w:tr w:rsidR="00273BB3" w:rsidRPr="00FF6468" w:rsidTr="00036B83">
        <w:tc>
          <w:tcPr>
            <w:tcW w:w="3993"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Рубежный контроль</w:t>
            </w:r>
          </w:p>
        </w:tc>
        <w:tc>
          <w:tcPr>
            <w:tcW w:w="1007"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w:t>
            </w:r>
            <w:r w:rsidRPr="00FF6468">
              <w:rPr>
                <w:rFonts w:ascii="Times New Roman" w:eastAsia="Times New Roman" w:hAnsi="Times New Roman" w:cs="Times New Roman"/>
                <w:sz w:val="24"/>
                <w:szCs w:val="24"/>
                <w:lang w:val="en-US" w:eastAsia="ru-RU"/>
              </w:rPr>
              <w:t>–</w:t>
            </w:r>
            <w:r w:rsidRPr="00FF6468">
              <w:rPr>
                <w:rFonts w:ascii="Times New Roman" w:eastAsia="Times New Roman" w:hAnsi="Times New Roman" w:cs="Times New Roman"/>
                <w:sz w:val="24"/>
                <w:szCs w:val="24"/>
                <w:lang w:eastAsia="ru-RU"/>
              </w:rPr>
              <w:t>10 баллов</w:t>
            </w:r>
          </w:p>
        </w:tc>
      </w:tr>
      <w:tr w:rsidR="00273BB3" w:rsidRPr="00FF6468" w:rsidTr="00036B83">
        <w:tc>
          <w:tcPr>
            <w:tcW w:w="3993"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Реферат, эссе</w:t>
            </w:r>
          </w:p>
        </w:tc>
        <w:tc>
          <w:tcPr>
            <w:tcW w:w="1007"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15 баллов</w:t>
            </w:r>
          </w:p>
        </w:tc>
      </w:tr>
      <w:tr w:rsidR="00273BB3" w:rsidRPr="00FF6468" w:rsidTr="00036B83">
        <w:tc>
          <w:tcPr>
            <w:tcW w:w="3993"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Премиальные (участие в дискуссии, дополнение и уточнение выступлений по теме семинарского занятия, презентации)</w:t>
            </w:r>
          </w:p>
        </w:tc>
        <w:tc>
          <w:tcPr>
            <w:tcW w:w="1007"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 балла</w:t>
            </w:r>
          </w:p>
        </w:tc>
      </w:tr>
      <w:tr w:rsidR="00273BB3" w:rsidRPr="00FF6468" w:rsidTr="00036B83">
        <w:tc>
          <w:tcPr>
            <w:tcW w:w="3993"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Итого в течение семестра</w:t>
            </w:r>
          </w:p>
        </w:tc>
        <w:tc>
          <w:tcPr>
            <w:tcW w:w="1007"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40</w:t>
            </w:r>
            <w:r w:rsidRPr="00FF6468">
              <w:rPr>
                <w:rFonts w:ascii="Times New Roman" w:eastAsia="Times New Roman" w:hAnsi="Times New Roman" w:cs="Times New Roman"/>
                <w:sz w:val="24"/>
                <w:szCs w:val="24"/>
                <w:lang w:val="en-US" w:eastAsia="ru-RU"/>
              </w:rPr>
              <w:t>–</w:t>
            </w:r>
            <w:r w:rsidRPr="00FF6468">
              <w:rPr>
                <w:rFonts w:ascii="Times New Roman" w:eastAsia="Times New Roman" w:hAnsi="Times New Roman" w:cs="Times New Roman"/>
                <w:sz w:val="24"/>
                <w:szCs w:val="24"/>
                <w:lang w:eastAsia="ru-RU"/>
              </w:rPr>
              <w:t>70 баллов</w:t>
            </w:r>
          </w:p>
        </w:tc>
      </w:tr>
    </w:tbl>
    <w:p w:rsidR="00273BB3" w:rsidRPr="00FF6468" w:rsidRDefault="00273BB3" w:rsidP="00273BB3">
      <w:pPr>
        <w:widowControl w:val="0"/>
        <w:spacing w:after="0" w:line="276" w:lineRule="auto"/>
        <w:jc w:val="both"/>
        <w:rPr>
          <w:rFonts w:ascii="Times New Roman" w:eastAsia="Times New Roman" w:hAnsi="Times New Roman" w:cs="Times New Roman"/>
          <w:sz w:val="24"/>
          <w:szCs w:val="24"/>
          <w:u w:val="single"/>
          <w:lang w:val="en-US" w:eastAsia="ru-RU"/>
        </w:rPr>
      </w:pPr>
    </w:p>
    <w:p w:rsidR="00273BB3" w:rsidRPr="00FF6468" w:rsidRDefault="00273BB3" w:rsidP="00273BB3">
      <w:pPr>
        <w:widowControl w:val="0"/>
        <w:spacing w:after="0" w:line="276" w:lineRule="auto"/>
        <w:jc w:val="both"/>
        <w:rPr>
          <w:rFonts w:ascii="Times New Roman" w:eastAsia="Times New Roman" w:hAnsi="Times New Roman" w:cs="Times New Roman"/>
          <w:b/>
          <w:sz w:val="24"/>
          <w:szCs w:val="24"/>
          <w:lang w:val="en-US" w:eastAsia="ru-RU"/>
        </w:rPr>
      </w:pPr>
      <w:r w:rsidRPr="00FF6468">
        <w:rPr>
          <w:rFonts w:ascii="Times New Roman" w:eastAsia="Times New Roman" w:hAnsi="Times New Roman" w:cs="Times New Roman"/>
          <w:b/>
          <w:sz w:val="24"/>
          <w:szCs w:val="24"/>
          <w:lang w:eastAsia="ru-RU"/>
        </w:rPr>
        <w:t>Шкала оценок экзамена (зачета)</w:t>
      </w:r>
    </w:p>
    <w:p w:rsidR="00273BB3" w:rsidRPr="00FF6468" w:rsidRDefault="00273BB3" w:rsidP="00273BB3">
      <w:pPr>
        <w:widowControl w:val="0"/>
        <w:spacing w:after="0" w:line="276" w:lineRule="auto"/>
        <w:jc w:val="both"/>
        <w:rPr>
          <w:rFonts w:ascii="Times New Roman" w:eastAsia="Times New Roman" w:hAnsi="Times New Roman" w:cs="Times New Roman"/>
          <w:sz w:val="24"/>
          <w:szCs w:val="24"/>
          <w:u w:val="single"/>
          <w:lang w:val="en-US"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3"/>
        <w:gridCol w:w="1928"/>
      </w:tblGrid>
      <w:tr w:rsidR="00273BB3" w:rsidRPr="00FF6468" w:rsidTr="00036B83">
        <w:tc>
          <w:tcPr>
            <w:tcW w:w="3993"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«Отлично»</w:t>
            </w:r>
          </w:p>
        </w:tc>
        <w:tc>
          <w:tcPr>
            <w:tcW w:w="1007"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30 баллов</w:t>
            </w:r>
          </w:p>
        </w:tc>
      </w:tr>
      <w:tr w:rsidR="00273BB3" w:rsidRPr="00FF6468" w:rsidTr="00036B83">
        <w:tc>
          <w:tcPr>
            <w:tcW w:w="3993"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«Хорошо»</w:t>
            </w:r>
          </w:p>
        </w:tc>
        <w:tc>
          <w:tcPr>
            <w:tcW w:w="1007"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20 баллов</w:t>
            </w:r>
          </w:p>
        </w:tc>
      </w:tr>
      <w:tr w:rsidR="00273BB3" w:rsidRPr="00FF6468" w:rsidTr="00036B83">
        <w:tc>
          <w:tcPr>
            <w:tcW w:w="3993"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«Удовлетворительно»</w:t>
            </w:r>
          </w:p>
        </w:tc>
        <w:tc>
          <w:tcPr>
            <w:tcW w:w="1007"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15 баллов</w:t>
            </w:r>
          </w:p>
        </w:tc>
      </w:tr>
    </w:tbl>
    <w:p w:rsidR="00273BB3" w:rsidRPr="00FF6468" w:rsidRDefault="00273BB3" w:rsidP="00273BB3">
      <w:pPr>
        <w:widowControl w:val="0"/>
        <w:spacing w:after="0" w:line="276" w:lineRule="auto"/>
        <w:jc w:val="both"/>
        <w:rPr>
          <w:rFonts w:ascii="Times New Roman" w:eastAsia="Times New Roman" w:hAnsi="Times New Roman" w:cs="Times New Roman"/>
          <w:sz w:val="24"/>
          <w:szCs w:val="24"/>
          <w:u w:val="single"/>
          <w:lang w:val="en-US" w:eastAsia="ru-RU"/>
        </w:rPr>
      </w:pPr>
    </w:p>
    <w:p w:rsidR="00273BB3" w:rsidRPr="00FF6468" w:rsidRDefault="00273BB3" w:rsidP="00273BB3">
      <w:pPr>
        <w:widowControl w:val="0"/>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Итоговое количество складывается из баллов, накопленных</w:t>
      </w:r>
    </w:p>
    <w:p w:rsidR="00273BB3" w:rsidRPr="00FF6468" w:rsidRDefault="00273BB3" w:rsidP="00273BB3">
      <w:pPr>
        <w:widowControl w:val="0"/>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в течение семестра и баллов, полученных на экзамене (зачете)</w:t>
      </w:r>
    </w:p>
    <w:p w:rsidR="00273BB3" w:rsidRPr="00FF6468" w:rsidRDefault="00273BB3" w:rsidP="00273BB3">
      <w:pPr>
        <w:widowControl w:val="0"/>
        <w:spacing w:after="0" w:line="276" w:lineRule="auto"/>
        <w:jc w:val="both"/>
        <w:rPr>
          <w:rFonts w:ascii="Times New Roman" w:eastAsia="Times New Roman" w:hAnsi="Times New Roman" w:cs="Times New Roman"/>
          <w:sz w:val="24"/>
          <w:szCs w:val="24"/>
          <w:u w:val="single"/>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3"/>
        <w:gridCol w:w="1928"/>
      </w:tblGrid>
      <w:tr w:rsidR="00273BB3" w:rsidRPr="00FF6468" w:rsidTr="00036B83">
        <w:tc>
          <w:tcPr>
            <w:tcW w:w="3993"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Максимальное количество баллов в течение семестра</w:t>
            </w:r>
          </w:p>
        </w:tc>
        <w:tc>
          <w:tcPr>
            <w:tcW w:w="1007"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70</w:t>
            </w:r>
          </w:p>
        </w:tc>
      </w:tr>
      <w:tr w:rsidR="00273BB3" w:rsidRPr="00FF6468" w:rsidTr="00036B83">
        <w:tc>
          <w:tcPr>
            <w:tcW w:w="3993"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Максимальное количество баллов, полученных на экзамене (зачете)</w:t>
            </w:r>
          </w:p>
        </w:tc>
        <w:tc>
          <w:tcPr>
            <w:tcW w:w="1007"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30</w:t>
            </w:r>
          </w:p>
        </w:tc>
      </w:tr>
      <w:tr w:rsidR="00273BB3" w:rsidRPr="00FF6468" w:rsidTr="00036B83">
        <w:tc>
          <w:tcPr>
            <w:tcW w:w="3993"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Максимальное итоговое количество баллов</w:t>
            </w:r>
          </w:p>
        </w:tc>
        <w:tc>
          <w:tcPr>
            <w:tcW w:w="1007"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100</w:t>
            </w:r>
          </w:p>
        </w:tc>
      </w:tr>
    </w:tbl>
    <w:p w:rsidR="00273BB3" w:rsidRPr="00FF6468" w:rsidRDefault="00273BB3" w:rsidP="00273BB3">
      <w:pPr>
        <w:widowControl w:val="0"/>
        <w:spacing w:after="0" w:line="276" w:lineRule="auto"/>
        <w:jc w:val="both"/>
        <w:rPr>
          <w:rFonts w:ascii="Times New Roman" w:eastAsia="Times New Roman" w:hAnsi="Times New Roman" w:cs="Times New Roman"/>
          <w:sz w:val="24"/>
          <w:szCs w:val="24"/>
          <w:u w:val="single"/>
          <w:lang w:val="en-US" w:eastAsia="ru-RU"/>
        </w:rPr>
      </w:pPr>
    </w:p>
    <w:p w:rsidR="00273BB3" w:rsidRPr="00FF6468" w:rsidRDefault="00273BB3" w:rsidP="00273BB3">
      <w:pPr>
        <w:widowControl w:val="0"/>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Итоговая оценка ставится в зачетную книжку и ведомость</w:t>
      </w:r>
    </w:p>
    <w:p w:rsidR="00273BB3" w:rsidRPr="00FF6468" w:rsidRDefault="00273BB3" w:rsidP="00273BB3">
      <w:pPr>
        <w:widowControl w:val="0"/>
        <w:spacing w:after="0" w:line="276" w:lineRule="auto"/>
        <w:jc w:val="both"/>
        <w:rPr>
          <w:rFonts w:ascii="Times New Roman" w:eastAsia="Times New Roman" w:hAnsi="Times New Roman" w:cs="Times New Roman"/>
          <w:sz w:val="24"/>
          <w:szCs w:val="24"/>
          <w:u w:val="single"/>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0"/>
        <w:gridCol w:w="4881"/>
      </w:tblGrid>
      <w:tr w:rsidR="00273BB3" w:rsidRPr="00FF6468" w:rsidTr="00036B83">
        <w:tc>
          <w:tcPr>
            <w:tcW w:w="2450"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100</w:t>
            </w:r>
            <w:r w:rsidRPr="00FF6468">
              <w:rPr>
                <w:rFonts w:ascii="Times New Roman" w:eastAsia="Times New Roman" w:hAnsi="Times New Roman" w:cs="Times New Roman"/>
                <w:sz w:val="24"/>
                <w:szCs w:val="24"/>
                <w:lang w:val="en-US" w:eastAsia="ru-RU"/>
              </w:rPr>
              <w:t>–</w:t>
            </w:r>
            <w:r w:rsidRPr="00FF6468">
              <w:rPr>
                <w:rFonts w:ascii="Times New Roman" w:eastAsia="Times New Roman" w:hAnsi="Times New Roman" w:cs="Times New Roman"/>
                <w:sz w:val="24"/>
                <w:szCs w:val="24"/>
                <w:lang w:eastAsia="ru-RU"/>
              </w:rPr>
              <w:t>85 баллов</w:t>
            </w:r>
          </w:p>
        </w:tc>
        <w:tc>
          <w:tcPr>
            <w:tcW w:w="2550"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«отлично»</w:t>
            </w:r>
          </w:p>
        </w:tc>
      </w:tr>
      <w:tr w:rsidR="00273BB3" w:rsidRPr="00FF6468" w:rsidTr="00036B83">
        <w:tc>
          <w:tcPr>
            <w:tcW w:w="2450"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84</w:t>
            </w:r>
            <w:r w:rsidRPr="00FF6468">
              <w:rPr>
                <w:rFonts w:ascii="Times New Roman" w:eastAsia="Times New Roman" w:hAnsi="Times New Roman" w:cs="Times New Roman"/>
                <w:sz w:val="24"/>
                <w:szCs w:val="24"/>
                <w:lang w:val="en-US" w:eastAsia="ru-RU"/>
              </w:rPr>
              <w:t>–</w:t>
            </w:r>
            <w:r w:rsidRPr="00FF6468">
              <w:rPr>
                <w:rFonts w:ascii="Times New Roman" w:eastAsia="Times New Roman" w:hAnsi="Times New Roman" w:cs="Times New Roman"/>
                <w:sz w:val="24"/>
                <w:szCs w:val="24"/>
                <w:lang w:eastAsia="ru-RU"/>
              </w:rPr>
              <w:t>70 баллов</w:t>
            </w:r>
          </w:p>
        </w:tc>
        <w:tc>
          <w:tcPr>
            <w:tcW w:w="2550"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«хорошо»</w:t>
            </w:r>
          </w:p>
        </w:tc>
      </w:tr>
      <w:tr w:rsidR="00273BB3" w:rsidRPr="00FF6468" w:rsidTr="00036B83">
        <w:tc>
          <w:tcPr>
            <w:tcW w:w="2450"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69</w:t>
            </w:r>
            <w:r w:rsidRPr="00FF6468">
              <w:rPr>
                <w:rFonts w:ascii="Times New Roman" w:eastAsia="Times New Roman" w:hAnsi="Times New Roman" w:cs="Times New Roman"/>
                <w:sz w:val="24"/>
                <w:szCs w:val="24"/>
                <w:lang w:val="en-US" w:eastAsia="ru-RU"/>
              </w:rPr>
              <w:t>–</w:t>
            </w:r>
            <w:r w:rsidRPr="00FF6468">
              <w:rPr>
                <w:rFonts w:ascii="Times New Roman" w:eastAsia="Times New Roman" w:hAnsi="Times New Roman" w:cs="Times New Roman"/>
                <w:sz w:val="24"/>
                <w:szCs w:val="24"/>
                <w:lang w:eastAsia="ru-RU"/>
              </w:rPr>
              <w:t>55 баллов</w:t>
            </w:r>
          </w:p>
        </w:tc>
        <w:tc>
          <w:tcPr>
            <w:tcW w:w="2550"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«удовлетворительно»</w:t>
            </w:r>
          </w:p>
        </w:tc>
      </w:tr>
      <w:tr w:rsidR="00273BB3" w:rsidRPr="00FF6468" w:rsidTr="00036B83">
        <w:tc>
          <w:tcPr>
            <w:tcW w:w="2450"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Менее 55 баллов</w:t>
            </w:r>
          </w:p>
        </w:tc>
        <w:tc>
          <w:tcPr>
            <w:tcW w:w="2550" w:type="pct"/>
            <w:tcBorders>
              <w:top w:val="single" w:sz="4" w:space="0" w:color="auto"/>
              <w:left w:val="single" w:sz="4" w:space="0" w:color="auto"/>
              <w:bottom w:val="single" w:sz="4" w:space="0" w:color="auto"/>
              <w:right w:val="single" w:sz="4" w:space="0" w:color="auto"/>
            </w:tcBorders>
          </w:tcPr>
          <w:p w:rsidR="00273BB3" w:rsidRPr="00FF6468" w:rsidRDefault="00273BB3" w:rsidP="00036B83">
            <w:pPr>
              <w:widowControl w:val="0"/>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«неудовлетворительно»</w:t>
            </w:r>
          </w:p>
        </w:tc>
      </w:tr>
    </w:tbl>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ФОС для проведения промежуточной аттестации одобрен на заседании </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кафедры литературы, протокол № 1 от 29 августа 2018 года.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Автор: д.ф.н., проф. И. В. </w:t>
      </w:r>
      <w:proofErr w:type="spellStart"/>
      <w:r w:rsidRPr="00FF6468">
        <w:rPr>
          <w:rFonts w:ascii="Times New Roman" w:eastAsia="Times New Roman" w:hAnsi="Times New Roman" w:cs="Times New Roman"/>
          <w:sz w:val="24"/>
          <w:szCs w:val="24"/>
          <w:lang w:eastAsia="ru-RU"/>
        </w:rPr>
        <w:t>Калус</w:t>
      </w:r>
      <w:proofErr w:type="spellEnd"/>
      <w:r w:rsidRPr="00FF6468">
        <w:rPr>
          <w:rFonts w:ascii="Times New Roman" w:eastAsia="Times New Roman" w:hAnsi="Times New Roman" w:cs="Times New Roman"/>
          <w:sz w:val="24"/>
          <w:szCs w:val="24"/>
          <w:lang w:eastAsia="ru-RU"/>
        </w:rPr>
        <w:t>.</w:t>
      </w:r>
    </w:p>
    <w:p w:rsidR="00E333CD" w:rsidRDefault="00E333CD"/>
    <w:sectPr w:rsidR="00E333CD" w:rsidSect="00E333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yandex-sans">
    <w:altName w:val="Cambria"/>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6042"/>
    <w:multiLevelType w:val="hybridMultilevel"/>
    <w:tmpl w:val="005646AE"/>
    <w:lvl w:ilvl="0" w:tplc="CDB05EF2">
      <w:start w:val="3"/>
      <w:numFmt w:val="decimal"/>
      <w:lvlText w:val="%1."/>
      <w:lvlJc w:val="left"/>
      <w:pPr>
        <w:tabs>
          <w:tab w:val="num" w:pos="1032"/>
        </w:tabs>
        <w:ind w:left="103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3993988"/>
    <w:multiLevelType w:val="hybridMultilevel"/>
    <w:tmpl w:val="C3D685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27750A"/>
    <w:multiLevelType w:val="hybridMultilevel"/>
    <w:tmpl w:val="9A74C89A"/>
    <w:lvl w:ilvl="0" w:tplc="4BF2FF6E">
      <w:start w:val="1"/>
      <w:numFmt w:val="decimal"/>
      <w:lvlText w:val="%1."/>
      <w:lvlJc w:val="left"/>
      <w:pPr>
        <w:tabs>
          <w:tab w:val="num" w:pos="504"/>
        </w:tabs>
        <w:ind w:left="504" w:hanging="360"/>
      </w:pPr>
      <w:rPr>
        <w:rFonts w:hint="default"/>
      </w:rPr>
    </w:lvl>
    <w:lvl w:ilvl="1" w:tplc="04190019" w:tentative="1">
      <w:start w:val="1"/>
      <w:numFmt w:val="lowerLetter"/>
      <w:lvlText w:val="%2."/>
      <w:lvlJc w:val="left"/>
      <w:pPr>
        <w:tabs>
          <w:tab w:val="num" w:pos="1224"/>
        </w:tabs>
        <w:ind w:left="1224" w:hanging="360"/>
      </w:pPr>
    </w:lvl>
    <w:lvl w:ilvl="2" w:tplc="0419001B" w:tentative="1">
      <w:start w:val="1"/>
      <w:numFmt w:val="lowerRoman"/>
      <w:lvlText w:val="%3."/>
      <w:lvlJc w:val="right"/>
      <w:pPr>
        <w:tabs>
          <w:tab w:val="num" w:pos="1944"/>
        </w:tabs>
        <w:ind w:left="1944" w:hanging="180"/>
      </w:pPr>
    </w:lvl>
    <w:lvl w:ilvl="3" w:tplc="0419000F" w:tentative="1">
      <w:start w:val="1"/>
      <w:numFmt w:val="decimal"/>
      <w:lvlText w:val="%4."/>
      <w:lvlJc w:val="left"/>
      <w:pPr>
        <w:tabs>
          <w:tab w:val="num" w:pos="2664"/>
        </w:tabs>
        <w:ind w:left="2664" w:hanging="360"/>
      </w:pPr>
    </w:lvl>
    <w:lvl w:ilvl="4" w:tplc="04190019" w:tentative="1">
      <w:start w:val="1"/>
      <w:numFmt w:val="lowerLetter"/>
      <w:lvlText w:val="%5."/>
      <w:lvlJc w:val="left"/>
      <w:pPr>
        <w:tabs>
          <w:tab w:val="num" w:pos="3384"/>
        </w:tabs>
        <w:ind w:left="3384" w:hanging="360"/>
      </w:pPr>
    </w:lvl>
    <w:lvl w:ilvl="5" w:tplc="0419001B" w:tentative="1">
      <w:start w:val="1"/>
      <w:numFmt w:val="lowerRoman"/>
      <w:lvlText w:val="%6."/>
      <w:lvlJc w:val="right"/>
      <w:pPr>
        <w:tabs>
          <w:tab w:val="num" w:pos="4104"/>
        </w:tabs>
        <w:ind w:left="4104" w:hanging="180"/>
      </w:pPr>
    </w:lvl>
    <w:lvl w:ilvl="6" w:tplc="0419000F" w:tentative="1">
      <w:start w:val="1"/>
      <w:numFmt w:val="decimal"/>
      <w:lvlText w:val="%7."/>
      <w:lvlJc w:val="left"/>
      <w:pPr>
        <w:tabs>
          <w:tab w:val="num" w:pos="4824"/>
        </w:tabs>
        <w:ind w:left="4824" w:hanging="360"/>
      </w:pPr>
    </w:lvl>
    <w:lvl w:ilvl="7" w:tplc="04190019" w:tentative="1">
      <w:start w:val="1"/>
      <w:numFmt w:val="lowerLetter"/>
      <w:lvlText w:val="%8."/>
      <w:lvlJc w:val="left"/>
      <w:pPr>
        <w:tabs>
          <w:tab w:val="num" w:pos="5544"/>
        </w:tabs>
        <w:ind w:left="5544" w:hanging="360"/>
      </w:pPr>
    </w:lvl>
    <w:lvl w:ilvl="8" w:tplc="0419001B" w:tentative="1">
      <w:start w:val="1"/>
      <w:numFmt w:val="lowerRoman"/>
      <w:lvlText w:val="%9."/>
      <w:lvlJc w:val="right"/>
      <w:pPr>
        <w:tabs>
          <w:tab w:val="num" w:pos="6264"/>
        </w:tabs>
        <w:ind w:left="6264" w:hanging="180"/>
      </w:pPr>
    </w:lvl>
  </w:abstractNum>
  <w:abstractNum w:abstractNumId="3">
    <w:nsid w:val="0B143A9A"/>
    <w:multiLevelType w:val="hybridMultilevel"/>
    <w:tmpl w:val="B5BA2C6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DD274F2"/>
    <w:multiLevelType w:val="hybridMultilevel"/>
    <w:tmpl w:val="8AFA43C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F3937B9"/>
    <w:multiLevelType w:val="hybridMultilevel"/>
    <w:tmpl w:val="0A60581E"/>
    <w:lvl w:ilvl="0" w:tplc="16C61F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2F44B94"/>
    <w:multiLevelType w:val="hybridMultilevel"/>
    <w:tmpl w:val="D28E49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FF2294"/>
    <w:multiLevelType w:val="hybridMultilevel"/>
    <w:tmpl w:val="8F66A4B0"/>
    <w:lvl w:ilvl="0" w:tplc="072EF222">
      <w:start w:val="1"/>
      <w:numFmt w:val="bullet"/>
      <w:lvlText w:val="-"/>
      <w:lvlJc w:val="left"/>
      <w:pPr>
        <w:tabs>
          <w:tab w:val="num" w:pos="1284"/>
        </w:tabs>
        <w:ind w:left="1284" w:hanging="360"/>
      </w:pPr>
      <w:rPr>
        <w:rFonts w:ascii="Times New Roman" w:eastAsia="Times New Roman" w:hAnsi="Times New Roman" w:cs="Times New Roman" w:hint="default"/>
      </w:rPr>
    </w:lvl>
    <w:lvl w:ilvl="1" w:tplc="04190003" w:tentative="1">
      <w:start w:val="1"/>
      <w:numFmt w:val="bullet"/>
      <w:lvlText w:val="o"/>
      <w:lvlJc w:val="left"/>
      <w:pPr>
        <w:tabs>
          <w:tab w:val="num" w:pos="2004"/>
        </w:tabs>
        <w:ind w:left="2004" w:hanging="360"/>
      </w:pPr>
      <w:rPr>
        <w:rFonts w:ascii="Courier New" w:hAnsi="Courier New" w:hint="default"/>
      </w:rPr>
    </w:lvl>
    <w:lvl w:ilvl="2" w:tplc="04190005" w:tentative="1">
      <w:start w:val="1"/>
      <w:numFmt w:val="bullet"/>
      <w:lvlText w:val=""/>
      <w:lvlJc w:val="left"/>
      <w:pPr>
        <w:tabs>
          <w:tab w:val="num" w:pos="2724"/>
        </w:tabs>
        <w:ind w:left="2724" w:hanging="360"/>
      </w:pPr>
      <w:rPr>
        <w:rFonts w:ascii="Wingdings" w:hAnsi="Wingdings" w:hint="default"/>
      </w:rPr>
    </w:lvl>
    <w:lvl w:ilvl="3" w:tplc="04190001" w:tentative="1">
      <w:start w:val="1"/>
      <w:numFmt w:val="bullet"/>
      <w:lvlText w:val=""/>
      <w:lvlJc w:val="left"/>
      <w:pPr>
        <w:tabs>
          <w:tab w:val="num" w:pos="3444"/>
        </w:tabs>
        <w:ind w:left="3444" w:hanging="360"/>
      </w:pPr>
      <w:rPr>
        <w:rFonts w:ascii="Symbol" w:hAnsi="Symbol" w:hint="default"/>
      </w:rPr>
    </w:lvl>
    <w:lvl w:ilvl="4" w:tplc="04190003" w:tentative="1">
      <w:start w:val="1"/>
      <w:numFmt w:val="bullet"/>
      <w:lvlText w:val="o"/>
      <w:lvlJc w:val="left"/>
      <w:pPr>
        <w:tabs>
          <w:tab w:val="num" w:pos="4164"/>
        </w:tabs>
        <w:ind w:left="4164" w:hanging="360"/>
      </w:pPr>
      <w:rPr>
        <w:rFonts w:ascii="Courier New" w:hAnsi="Courier New" w:hint="default"/>
      </w:rPr>
    </w:lvl>
    <w:lvl w:ilvl="5" w:tplc="04190005" w:tentative="1">
      <w:start w:val="1"/>
      <w:numFmt w:val="bullet"/>
      <w:lvlText w:val=""/>
      <w:lvlJc w:val="left"/>
      <w:pPr>
        <w:tabs>
          <w:tab w:val="num" w:pos="4884"/>
        </w:tabs>
        <w:ind w:left="4884" w:hanging="360"/>
      </w:pPr>
      <w:rPr>
        <w:rFonts w:ascii="Wingdings" w:hAnsi="Wingdings" w:hint="default"/>
      </w:rPr>
    </w:lvl>
    <w:lvl w:ilvl="6" w:tplc="04190001" w:tentative="1">
      <w:start w:val="1"/>
      <w:numFmt w:val="bullet"/>
      <w:lvlText w:val=""/>
      <w:lvlJc w:val="left"/>
      <w:pPr>
        <w:tabs>
          <w:tab w:val="num" w:pos="5604"/>
        </w:tabs>
        <w:ind w:left="5604" w:hanging="360"/>
      </w:pPr>
      <w:rPr>
        <w:rFonts w:ascii="Symbol" w:hAnsi="Symbol" w:hint="default"/>
      </w:rPr>
    </w:lvl>
    <w:lvl w:ilvl="7" w:tplc="04190003" w:tentative="1">
      <w:start w:val="1"/>
      <w:numFmt w:val="bullet"/>
      <w:lvlText w:val="o"/>
      <w:lvlJc w:val="left"/>
      <w:pPr>
        <w:tabs>
          <w:tab w:val="num" w:pos="6324"/>
        </w:tabs>
        <w:ind w:left="6324" w:hanging="360"/>
      </w:pPr>
      <w:rPr>
        <w:rFonts w:ascii="Courier New" w:hAnsi="Courier New" w:hint="default"/>
      </w:rPr>
    </w:lvl>
    <w:lvl w:ilvl="8" w:tplc="04190005" w:tentative="1">
      <w:start w:val="1"/>
      <w:numFmt w:val="bullet"/>
      <w:lvlText w:val=""/>
      <w:lvlJc w:val="left"/>
      <w:pPr>
        <w:tabs>
          <w:tab w:val="num" w:pos="7044"/>
        </w:tabs>
        <w:ind w:left="7044" w:hanging="360"/>
      </w:pPr>
      <w:rPr>
        <w:rFonts w:ascii="Wingdings" w:hAnsi="Wingdings" w:hint="default"/>
      </w:rPr>
    </w:lvl>
  </w:abstractNum>
  <w:abstractNum w:abstractNumId="8">
    <w:nsid w:val="16283397"/>
    <w:multiLevelType w:val="hybridMultilevel"/>
    <w:tmpl w:val="40764C14"/>
    <w:lvl w:ilvl="0" w:tplc="32123774">
      <w:start w:val="1"/>
      <w:numFmt w:val="decimal"/>
      <w:lvlText w:val="%1."/>
      <w:lvlJc w:val="left"/>
      <w:pPr>
        <w:tabs>
          <w:tab w:val="num" w:pos="1080"/>
        </w:tabs>
        <w:ind w:left="1080" w:hanging="720"/>
      </w:pPr>
      <w:rPr>
        <w:rFonts w:ascii="Times New Roman" w:eastAsia="Times New Roman" w:hAnsi="Times New Roman" w:cs="Times New Roman"/>
      </w:rPr>
    </w:lvl>
    <w:lvl w:ilvl="1" w:tplc="3FF60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7C17435"/>
    <w:multiLevelType w:val="hybridMultilevel"/>
    <w:tmpl w:val="D0D40EC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BA12C50"/>
    <w:multiLevelType w:val="hybridMultilevel"/>
    <w:tmpl w:val="EA125F98"/>
    <w:lvl w:ilvl="0" w:tplc="A61ADACA">
      <w:start w:val="1"/>
      <w:numFmt w:val="upperRoman"/>
      <w:lvlText w:val="%1."/>
      <w:lvlJc w:val="left"/>
      <w:pPr>
        <w:tabs>
          <w:tab w:val="num" w:pos="1080"/>
        </w:tabs>
        <w:ind w:left="1080" w:hanging="720"/>
      </w:pPr>
      <w:rPr>
        <w:rFonts w:hint="default"/>
      </w:rPr>
    </w:lvl>
    <w:lvl w:ilvl="1" w:tplc="CC9CFF42">
      <w:start w:val="1"/>
      <w:numFmt w:val="decimal"/>
      <w:lvlText w:val="%2."/>
      <w:lvlJc w:val="left"/>
      <w:pPr>
        <w:tabs>
          <w:tab w:val="num" w:pos="1455"/>
        </w:tabs>
        <w:ind w:left="1455" w:hanging="37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CCC7FC6"/>
    <w:multiLevelType w:val="hybridMultilevel"/>
    <w:tmpl w:val="2C16B168"/>
    <w:lvl w:ilvl="0" w:tplc="D4C2B2BE">
      <w:start w:val="1"/>
      <w:numFmt w:val="decimal"/>
      <w:lvlText w:val="%1."/>
      <w:lvlJc w:val="left"/>
      <w:pPr>
        <w:tabs>
          <w:tab w:val="num" w:pos="1440"/>
        </w:tabs>
        <w:ind w:left="1440" w:hanging="360"/>
      </w:pPr>
      <w:rPr>
        <w:rFonts w:hint="default"/>
      </w:rPr>
    </w:lvl>
    <w:lvl w:ilvl="1" w:tplc="AF62D06A">
      <w:start w:val="1"/>
      <w:numFmt w:val="decimal"/>
      <w:lvlText w:val="%2.  "/>
      <w:lvlJc w:val="left"/>
      <w:pPr>
        <w:tabs>
          <w:tab w:val="num" w:pos="0"/>
        </w:tabs>
        <w:ind w:left="0" w:firstLine="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21824239"/>
    <w:multiLevelType w:val="hybridMultilevel"/>
    <w:tmpl w:val="C0866F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33F7040"/>
    <w:multiLevelType w:val="hybridMultilevel"/>
    <w:tmpl w:val="39BEBECC"/>
    <w:lvl w:ilvl="0" w:tplc="83C6B652">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E023C4A"/>
    <w:multiLevelType w:val="hybridMultilevel"/>
    <w:tmpl w:val="44AC0506"/>
    <w:lvl w:ilvl="0" w:tplc="04190001">
      <w:start w:val="1"/>
      <w:numFmt w:val="bullet"/>
      <w:lvlText w:val=""/>
      <w:lvlJc w:val="left"/>
      <w:pPr>
        <w:ind w:left="720" w:hanging="360"/>
      </w:pPr>
      <w:rPr>
        <w:rFonts w:ascii="Symbol" w:hAnsi="Symbol"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F917970"/>
    <w:multiLevelType w:val="hybridMultilevel"/>
    <w:tmpl w:val="E9AC01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22611CB"/>
    <w:multiLevelType w:val="hybridMultilevel"/>
    <w:tmpl w:val="876008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97007F"/>
    <w:multiLevelType w:val="hybridMultilevel"/>
    <w:tmpl w:val="5324DBE6"/>
    <w:lvl w:ilvl="0" w:tplc="0419000F">
      <w:start w:val="1"/>
      <w:numFmt w:val="decimal"/>
      <w:lvlText w:val="%1."/>
      <w:lvlJc w:val="left"/>
      <w:pPr>
        <w:ind w:left="1512" w:hanging="360"/>
      </w:p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18">
    <w:nsid w:val="3AE8273E"/>
    <w:multiLevelType w:val="hybridMultilevel"/>
    <w:tmpl w:val="13BC5ACE"/>
    <w:lvl w:ilvl="0" w:tplc="F174973E">
      <w:start w:val="1"/>
      <w:numFmt w:val="decimal"/>
      <w:lvlText w:val="%1."/>
      <w:lvlJc w:val="left"/>
      <w:pPr>
        <w:tabs>
          <w:tab w:val="num" w:pos="720"/>
        </w:tabs>
        <w:ind w:left="720" w:hanging="360"/>
      </w:pPr>
      <w:rPr>
        <w:rFonts w:hint="default"/>
      </w:rPr>
    </w:lvl>
    <w:lvl w:ilvl="1" w:tplc="F9E2F860">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B0D339D"/>
    <w:multiLevelType w:val="hybridMultilevel"/>
    <w:tmpl w:val="736ED84A"/>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20">
    <w:nsid w:val="3B685038"/>
    <w:multiLevelType w:val="hybridMultilevel"/>
    <w:tmpl w:val="6160F32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FDB7B9E"/>
    <w:multiLevelType w:val="hybridMultilevel"/>
    <w:tmpl w:val="70503A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14667D"/>
    <w:multiLevelType w:val="hybridMultilevel"/>
    <w:tmpl w:val="25DEF7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8496CF3"/>
    <w:multiLevelType w:val="hybridMultilevel"/>
    <w:tmpl w:val="0AA247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DE1E32"/>
    <w:multiLevelType w:val="hybridMultilevel"/>
    <w:tmpl w:val="18FE28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E3F1C19"/>
    <w:multiLevelType w:val="hybridMultilevel"/>
    <w:tmpl w:val="48381C32"/>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26">
    <w:nsid w:val="4F6E62C8"/>
    <w:multiLevelType w:val="hybridMultilevel"/>
    <w:tmpl w:val="C7884832"/>
    <w:lvl w:ilvl="0" w:tplc="0419000F">
      <w:start w:val="1"/>
      <w:numFmt w:val="decimal"/>
      <w:lvlText w:val="%1."/>
      <w:lvlJc w:val="left"/>
      <w:pPr>
        <w:ind w:left="-180" w:hanging="360"/>
      </w:p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27">
    <w:nsid w:val="4FA22CF7"/>
    <w:multiLevelType w:val="hybridMultilevel"/>
    <w:tmpl w:val="53D2F6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3925D91"/>
    <w:multiLevelType w:val="hybridMultilevel"/>
    <w:tmpl w:val="86BC4EE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59154297"/>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59B82164"/>
    <w:multiLevelType w:val="hybridMultilevel"/>
    <w:tmpl w:val="B5D657C0"/>
    <w:lvl w:ilvl="0" w:tplc="B896CED0">
      <w:start w:val="9"/>
      <w:numFmt w:val="decimal"/>
      <w:lvlText w:val="%1."/>
      <w:lvlJc w:val="left"/>
      <w:pPr>
        <w:tabs>
          <w:tab w:val="num" w:pos="-360"/>
        </w:tabs>
        <w:ind w:left="-360" w:hanging="360"/>
      </w:pPr>
    </w:lvl>
    <w:lvl w:ilvl="1" w:tplc="04190019">
      <w:start w:val="1"/>
      <w:numFmt w:val="lowerLetter"/>
      <w:lvlText w:val="%2."/>
      <w:lvlJc w:val="left"/>
      <w:pPr>
        <w:tabs>
          <w:tab w:val="num" w:pos="360"/>
        </w:tabs>
        <w:ind w:left="360" w:hanging="360"/>
      </w:pPr>
    </w:lvl>
    <w:lvl w:ilvl="2" w:tplc="0419001B">
      <w:start w:val="1"/>
      <w:numFmt w:val="lowerRoman"/>
      <w:lvlText w:val="%3."/>
      <w:lvlJc w:val="right"/>
      <w:pPr>
        <w:tabs>
          <w:tab w:val="num" w:pos="1080"/>
        </w:tabs>
        <w:ind w:left="1080" w:hanging="180"/>
      </w:pPr>
    </w:lvl>
    <w:lvl w:ilvl="3" w:tplc="0419000F">
      <w:start w:val="1"/>
      <w:numFmt w:val="decimal"/>
      <w:lvlText w:val="%4."/>
      <w:lvlJc w:val="left"/>
      <w:pPr>
        <w:tabs>
          <w:tab w:val="num" w:pos="1800"/>
        </w:tabs>
        <w:ind w:left="1800" w:hanging="360"/>
      </w:pPr>
    </w:lvl>
    <w:lvl w:ilvl="4" w:tplc="04190019">
      <w:start w:val="1"/>
      <w:numFmt w:val="lowerLetter"/>
      <w:lvlText w:val="%5."/>
      <w:lvlJc w:val="left"/>
      <w:pPr>
        <w:tabs>
          <w:tab w:val="num" w:pos="2520"/>
        </w:tabs>
        <w:ind w:left="2520" w:hanging="360"/>
      </w:pPr>
    </w:lvl>
    <w:lvl w:ilvl="5" w:tplc="0419001B">
      <w:start w:val="1"/>
      <w:numFmt w:val="lowerRoman"/>
      <w:lvlText w:val="%6."/>
      <w:lvlJc w:val="right"/>
      <w:pPr>
        <w:tabs>
          <w:tab w:val="num" w:pos="3240"/>
        </w:tabs>
        <w:ind w:left="3240" w:hanging="180"/>
      </w:pPr>
    </w:lvl>
    <w:lvl w:ilvl="6" w:tplc="0419000F">
      <w:start w:val="1"/>
      <w:numFmt w:val="decimal"/>
      <w:lvlText w:val="%7."/>
      <w:lvlJc w:val="left"/>
      <w:pPr>
        <w:tabs>
          <w:tab w:val="num" w:pos="3960"/>
        </w:tabs>
        <w:ind w:left="3960" w:hanging="360"/>
      </w:pPr>
    </w:lvl>
    <w:lvl w:ilvl="7" w:tplc="04190019">
      <w:start w:val="1"/>
      <w:numFmt w:val="lowerLetter"/>
      <w:lvlText w:val="%8."/>
      <w:lvlJc w:val="left"/>
      <w:pPr>
        <w:tabs>
          <w:tab w:val="num" w:pos="4680"/>
        </w:tabs>
        <w:ind w:left="4680" w:hanging="360"/>
      </w:pPr>
    </w:lvl>
    <w:lvl w:ilvl="8" w:tplc="0419001B">
      <w:start w:val="1"/>
      <w:numFmt w:val="lowerRoman"/>
      <w:lvlText w:val="%9."/>
      <w:lvlJc w:val="right"/>
      <w:pPr>
        <w:tabs>
          <w:tab w:val="num" w:pos="5400"/>
        </w:tabs>
        <w:ind w:left="5400" w:hanging="180"/>
      </w:pPr>
    </w:lvl>
  </w:abstractNum>
  <w:abstractNum w:abstractNumId="31">
    <w:nsid w:val="59D62736"/>
    <w:multiLevelType w:val="hybridMultilevel"/>
    <w:tmpl w:val="E426396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B5B0981"/>
    <w:multiLevelType w:val="multilevel"/>
    <w:tmpl w:val="94D89C68"/>
    <w:lvl w:ilvl="0">
      <w:start w:val="1"/>
      <w:numFmt w:val="upperRoman"/>
      <w:suff w:val="space"/>
      <w:lvlText w:val="%1-"/>
      <w:lvlJc w:val="left"/>
      <w:pPr>
        <w:ind w:left="3828" w:hanging="1134"/>
      </w:pPr>
      <w:rPr>
        <w:rFonts w:ascii="Verdana" w:hAnsi="Verdana" w:hint="default"/>
        <w:b/>
        <w:i w:val="0"/>
        <w:sz w:val="24"/>
      </w:rPr>
    </w:lvl>
    <w:lvl w:ilvl="1">
      <w:start w:val="1"/>
      <w:numFmt w:val="decimal"/>
      <w:suff w:val="space"/>
      <w:lvlText w:val="%1-%2."/>
      <w:lvlJc w:val="left"/>
      <w:pPr>
        <w:ind w:left="3828" w:hanging="1134"/>
      </w:pPr>
      <w:rPr>
        <w:rFonts w:ascii="Verdana" w:hAnsi="Verdana" w:hint="default"/>
        <w:b/>
        <w:i w:val="0"/>
        <w:sz w:val="24"/>
      </w:rPr>
    </w:lvl>
    <w:lvl w:ilvl="2">
      <w:start w:val="6"/>
      <w:numFmt w:val="none"/>
      <w:pStyle w:val="3"/>
      <w:suff w:val="space"/>
      <w:lvlText w:val=""/>
      <w:lvlJc w:val="left"/>
      <w:pPr>
        <w:ind w:left="3828" w:hanging="1134"/>
      </w:pPr>
      <w:rPr>
        <w:rFonts w:ascii="Verdana" w:hAnsi="Verdana" w:hint="default"/>
        <w:b/>
        <w:i w:val="0"/>
        <w:sz w:val="24"/>
      </w:rPr>
    </w:lvl>
    <w:lvl w:ilvl="3">
      <w:start w:val="1"/>
      <w:numFmt w:val="decimal"/>
      <w:suff w:val="space"/>
      <w:lvlText w:val="%1-%2.%3.%4"/>
      <w:lvlJc w:val="left"/>
      <w:pPr>
        <w:ind w:left="3828" w:hanging="1134"/>
      </w:pPr>
      <w:rPr>
        <w:rFonts w:ascii="Verdana" w:hAnsi="Verdana" w:hint="default"/>
        <w:b/>
        <w:i w:val="0"/>
        <w:sz w:val="24"/>
      </w:rPr>
    </w:lvl>
    <w:lvl w:ilvl="4">
      <w:start w:val="1"/>
      <w:numFmt w:val="decimal"/>
      <w:suff w:val="space"/>
      <w:lvlText w:val="%4%5"/>
      <w:lvlJc w:val="left"/>
      <w:pPr>
        <w:ind w:left="3828" w:hanging="1134"/>
      </w:pPr>
      <w:rPr>
        <w:rFonts w:ascii="Verdana" w:hAnsi="Verdana" w:hint="default"/>
        <w:b/>
        <w:i w:val="0"/>
        <w:sz w:val="22"/>
      </w:rPr>
    </w:lvl>
    <w:lvl w:ilvl="5">
      <w:start w:val="1"/>
      <w:numFmt w:val="decimal"/>
      <w:suff w:val="space"/>
      <w:lvlText w:val="%4%5%6"/>
      <w:lvlJc w:val="left"/>
      <w:pPr>
        <w:ind w:left="3828" w:hanging="1134"/>
      </w:pPr>
      <w:rPr>
        <w:rFonts w:ascii="Verdana" w:hAnsi="Verdana" w:hint="default"/>
        <w:b/>
        <w:i w:val="0"/>
      </w:rPr>
    </w:lvl>
    <w:lvl w:ilvl="6">
      <w:start w:val="1"/>
      <w:numFmt w:val="decimal"/>
      <w:suff w:val="space"/>
      <w:lvlText w:val="%4%5%6%7"/>
      <w:lvlJc w:val="left"/>
      <w:pPr>
        <w:ind w:left="3828" w:hanging="1134"/>
      </w:pPr>
      <w:rPr>
        <w:rFonts w:ascii="Verdana" w:hAnsi="Verdana" w:hint="default"/>
        <w:b/>
        <w:i w:val="0"/>
        <w:sz w:val="22"/>
      </w:rPr>
    </w:lvl>
    <w:lvl w:ilvl="7">
      <w:start w:val="1"/>
      <w:numFmt w:val="decimal"/>
      <w:suff w:val="space"/>
      <w:lvlText w:val="%4%5%6%7%8"/>
      <w:lvlJc w:val="left"/>
      <w:pPr>
        <w:ind w:left="3828" w:hanging="1134"/>
      </w:pPr>
      <w:rPr>
        <w:rFonts w:ascii="Verdana" w:hAnsi="Verdana" w:hint="default"/>
        <w:b/>
        <w:i w:val="0"/>
        <w:sz w:val="22"/>
      </w:rPr>
    </w:lvl>
    <w:lvl w:ilvl="8">
      <w:start w:val="1"/>
      <w:numFmt w:val="none"/>
      <w:suff w:val="space"/>
      <w:lvlText w:val=""/>
      <w:lvlJc w:val="left"/>
      <w:pPr>
        <w:ind w:left="3828" w:hanging="1134"/>
      </w:pPr>
      <w:rPr>
        <w:rFonts w:ascii="Verdana" w:hAnsi="Verdana" w:hint="default"/>
        <w:b/>
        <w:i w:val="0"/>
        <w:sz w:val="22"/>
      </w:rPr>
    </w:lvl>
  </w:abstractNum>
  <w:abstractNum w:abstractNumId="33">
    <w:nsid w:val="604D2624"/>
    <w:multiLevelType w:val="hybridMultilevel"/>
    <w:tmpl w:val="B5EA6BA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16E13BE"/>
    <w:multiLevelType w:val="hybridMultilevel"/>
    <w:tmpl w:val="A766A8E6"/>
    <w:lvl w:ilvl="0" w:tplc="E202254E">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3D52FE6"/>
    <w:multiLevelType w:val="hybridMultilevel"/>
    <w:tmpl w:val="9EA81F8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68952B5"/>
    <w:multiLevelType w:val="hybridMultilevel"/>
    <w:tmpl w:val="57F268B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B46BCF"/>
    <w:multiLevelType w:val="hybridMultilevel"/>
    <w:tmpl w:val="79CC1B9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2625FB0"/>
    <w:multiLevelType w:val="hybridMultilevel"/>
    <w:tmpl w:val="702EED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4D321B"/>
    <w:multiLevelType w:val="hybridMultilevel"/>
    <w:tmpl w:val="051C7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3844FCB"/>
    <w:multiLevelType w:val="hybridMultilevel"/>
    <w:tmpl w:val="85823418"/>
    <w:lvl w:ilvl="0" w:tplc="92EE1ECA">
      <w:start w:val="1"/>
      <w:numFmt w:val="decimal"/>
      <w:pStyle w:val="a"/>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6846E01"/>
    <w:multiLevelType w:val="hybridMultilevel"/>
    <w:tmpl w:val="3780ACC8"/>
    <w:lvl w:ilvl="0" w:tplc="195883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6F02C85"/>
    <w:multiLevelType w:val="hybridMultilevel"/>
    <w:tmpl w:val="6D7A3A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71F3A1C"/>
    <w:multiLevelType w:val="hybridMultilevel"/>
    <w:tmpl w:val="A90A6ACE"/>
    <w:lvl w:ilvl="0" w:tplc="A9C69110">
      <w:start w:val="1"/>
      <w:numFmt w:val="decimal"/>
      <w:lvlText w:val="%1."/>
      <w:lvlJc w:val="left"/>
      <w:pPr>
        <w:tabs>
          <w:tab w:val="num" w:pos="504"/>
        </w:tabs>
        <w:ind w:left="5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773C79CB"/>
    <w:multiLevelType w:val="hybridMultilevel"/>
    <w:tmpl w:val="4BEAA4A0"/>
    <w:lvl w:ilvl="0" w:tplc="3FF60F7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95D3232"/>
    <w:multiLevelType w:val="hybridMultilevel"/>
    <w:tmpl w:val="BD5AA64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DE92A12"/>
    <w:multiLevelType w:val="hybridMultilevel"/>
    <w:tmpl w:val="3AA65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0"/>
  </w:num>
  <w:num w:numId="2">
    <w:abstractNumId w:val="32"/>
  </w:num>
  <w:num w:numId="3">
    <w:abstractNumId w:val="14"/>
  </w:num>
  <w:num w:numId="4">
    <w:abstractNumId w:val="34"/>
  </w:num>
  <w:num w:numId="5">
    <w:abstractNumId w:val="34"/>
    <w:lvlOverride w:ilvl="0">
      <w:lvl w:ilvl="0" w:tplc="E202254E">
        <w:start w:val="1"/>
        <w:numFmt w:val="decimal"/>
        <w:suff w:val="space"/>
        <w:lvlText w:val="%1."/>
        <w:lvlJc w:val="left"/>
        <w:pPr>
          <w:ind w:left="720" w:hanging="360"/>
        </w:pPr>
        <w:rPr>
          <w:rFonts w:hint="default"/>
        </w:rPr>
      </w:lvl>
    </w:lvlOverride>
    <w:lvlOverride w:ilvl="1">
      <w:lvl w:ilvl="1" w:tplc="04190019">
        <w:start w:val="1"/>
        <w:numFmt w:val="lowerLetter"/>
        <w:lvlText w:val="%2."/>
        <w:lvlJc w:val="left"/>
        <w:pPr>
          <w:ind w:left="1440" w:hanging="360"/>
        </w:pPr>
      </w:lvl>
    </w:lvlOverride>
    <w:lvlOverride w:ilvl="2">
      <w:lvl w:ilvl="2" w:tplc="0419001B">
        <w:start w:val="1"/>
        <w:numFmt w:val="lowerRoman"/>
        <w:lvlText w:val="%3."/>
        <w:lvlJc w:val="right"/>
        <w:pPr>
          <w:ind w:left="2160" w:hanging="180"/>
        </w:pPr>
      </w:lvl>
    </w:lvlOverride>
    <w:lvlOverride w:ilvl="3">
      <w:lvl w:ilvl="3" w:tplc="0419000F">
        <w:start w:val="1"/>
        <w:numFmt w:val="decimal"/>
        <w:lvlText w:val="%4."/>
        <w:lvlJc w:val="left"/>
        <w:pPr>
          <w:ind w:left="2880" w:hanging="360"/>
        </w:pPr>
      </w:lvl>
    </w:lvlOverride>
    <w:lvlOverride w:ilvl="4">
      <w:lvl w:ilvl="4" w:tplc="04190019">
        <w:start w:val="1"/>
        <w:numFmt w:val="lowerLetter"/>
        <w:lvlText w:val="%5."/>
        <w:lvlJc w:val="left"/>
        <w:pPr>
          <w:ind w:left="3600" w:hanging="360"/>
        </w:pPr>
      </w:lvl>
    </w:lvlOverride>
    <w:lvlOverride w:ilvl="5">
      <w:lvl w:ilvl="5" w:tplc="0419001B">
        <w:start w:val="1"/>
        <w:numFmt w:val="lowerRoman"/>
        <w:lvlText w:val="%6."/>
        <w:lvlJc w:val="right"/>
        <w:pPr>
          <w:ind w:left="4320" w:hanging="180"/>
        </w:pPr>
      </w:lvl>
    </w:lvlOverride>
    <w:lvlOverride w:ilvl="6">
      <w:lvl w:ilvl="6" w:tplc="0419000F">
        <w:start w:val="1"/>
        <w:numFmt w:val="decimal"/>
        <w:lvlText w:val="%7."/>
        <w:lvlJc w:val="left"/>
        <w:pPr>
          <w:ind w:left="5040" w:hanging="360"/>
        </w:pPr>
      </w:lvl>
    </w:lvlOverride>
    <w:lvlOverride w:ilvl="7">
      <w:lvl w:ilvl="7" w:tplc="04190019">
        <w:start w:val="1"/>
        <w:numFmt w:val="lowerLetter"/>
        <w:lvlText w:val="%8."/>
        <w:lvlJc w:val="left"/>
        <w:pPr>
          <w:ind w:left="5760" w:hanging="360"/>
        </w:pPr>
      </w:lvl>
    </w:lvlOverride>
    <w:lvlOverride w:ilvl="8">
      <w:lvl w:ilvl="8" w:tplc="0419001B">
        <w:start w:val="1"/>
        <w:numFmt w:val="lowerRoman"/>
        <w:lvlText w:val="%9."/>
        <w:lvlJc w:val="right"/>
        <w:pPr>
          <w:ind w:left="6480" w:hanging="180"/>
        </w:pPr>
      </w:lvl>
    </w:lvlOverride>
  </w:num>
  <w:num w:numId="6">
    <w:abstractNumId w:val="7"/>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3"/>
  </w:num>
  <w:num w:numId="12">
    <w:abstractNumId w:val="2"/>
  </w:num>
  <w:num w:numId="13">
    <w:abstractNumId w:val="29"/>
  </w:num>
  <w:num w:numId="14">
    <w:abstractNumId w:val="12"/>
  </w:num>
  <w:num w:numId="15">
    <w:abstractNumId w:val="30"/>
  </w:num>
  <w:num w:numId="16">
    <w:abstractNumId w:val="11"/>
  </w:num>
  <w:num w:numId="17">
    <w:abstractNumId w:val="41"/>
  </w:num>
  <w:num w:numId="18">
    <w:abstractNumId w:val="8"/>
  </w:num>
  <w:num w:numId="19">
    <w:abstractNumId w:val="18"/>
  </w:num>
  <w:num w:numId="20">
    <w:abstractNumId w:val="21"/>
  </w:num>
  <w:num w:numId="21">
    <w:abstractNumId w:val="5"/>
  </w:num>
  <w:num w:numId="22">
    <w:abstractNumId w:val="23"/>
  </w:num>
  <w:num w:numId="23">
    <w:abstractNumId w:val="44"/>
  </w:num>
  <w:num w:numId="24">
    <w:abstractNumId w:val="10"/>
  </w:num>
  <w:num w:numId="25">
    <w:abstractNumId w:val="39"/>
  </w:num>
  <w:num w:numId="26">
    <w:abstractNumId w:val="13"/>
  </w:num>
  <w:num w:numId="27">
    <w:abstractNumId w:val="38"/>
  </w:num>
  <w:num w:numId="28">
    <w:abstractNumId w:val="35"/>
  </w:num>
  <w:num w:numId="29">
    <w:abstractNumId w:val="1"/>
  </w:num>
  <w:num w:numId="30">
    <w:abstractNumId w:val="20"/>
  </w:num>
  <w:num w:numId="31">
    <w:abstractNumId w:val="27"/>
  </w:num>
  <w:num w:numId="32">
    <w:abstractNumId w:val="22"/>
  </w:num>
  <w:num w:numId="33">
    <w:abstractNumId w:val="24"/>
  </w:num>
  <w:num w:numId="34">
    <w:abstractNumId w:val="31"/>
  </w:num>
  <w:num w:numId="35">
    <w:abstractNumId w:val="25"/>
  </w:num>
  <w:num w:numId="36">
    <w:abstractNumId w:val="17"/>
  </w:num>
  <w:num w:numId="37">
    <w:abstractNumId w:val="3"/>
  </w:num>
  <w:num w:numId="38">
    <w:abstractNumId w:val="26"/>
  </w:num>
  <w:num w:numId="39">
    <w:abstractNumId w:val="19"/>
  </w:num>
  <w:num w:numId="40">
    <w:abstractNumId w:val="42"/>
  </w:num>
  <w:num w:numId="41">
    <w:abstractNumId w:val="28"/>
  </w:num>
  <w:num w:numId="42">
    <w:abstractNumId w:val="37"/>
  </w:num>
  <w:num w:numId="43">
    <w:abstractNumId w:val="4"/>
  </w:num>
  <w:num w:numId="44">
    <w:abstractNumId w:val="46"/>
  </w:num>
  <w:num w:numId="45">
    <w:abstractNumId w:val="16"/>
  </w:num>
  <w:num w:numId="46">
    <w:abstractNumId w:val="9"/>
  </w:num>
  <w:num w:numId="47">
    <w:abstractNumId w:val="33"/>
  </w:num>
  <w:num w:numId="48">
    <w:abstractNumId w:val="36"/>
  </w:num>
  <w:num w:numId="49">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73BB3"/>
    <w:rsid w:val="0000011D"/>
    <w:rsid w:val="00000257"/>
    <w:rsid w:val="00000DF1"/>
    <w:rsid w:val="00003507"/>
    <w:rsid w:val="00003DE0"/>
    <w:rsid w:val="00004A8D"/>
    <w:rsid w:val="0000561F"/>
    <w:rsid w:val="000118C7"/>
    <w:rsid w:val="000130B1"/>
    <w:rsid w:val="00016C11"/>
    <w:rsid w:val="00017F2F"/>
    <w:rsid w:val="00022C08"/>
    <w:rsid w:val="000241DD"/>
    <w:rsid w:val="0002574F"/>
    <w:rsid w:val="00030CD8"/>
    <w:rsid w:val="0003154A"/>
    <w:rsid w:val="00031B29"/>
    <w:rsid w:val="00032725"/>
    <w:rsid w:val="00032E56"/>
    <w:rsid w:val="00034D2E"/>
    <w:rsid w:val="0003541A"/>
    <w:rsid w:val="0003586F"/>
    <w:rsid w:val="00035BA7"/>
    <w:rsid w:val="00035D5E"/>
    <w:rsid w:val="00037081"/>
    <w:rsid w:val="000410DB"/>
    <w:rsid w:val="0004164F"/>
    <w:rsid w:val="00041FC5"/>
    <w:rsid w:val="00042D81"/>
    <w:rsid w:val="000475AD"/>
    <w:rsid w:val="00047DBB"/>
    <w:rsid w:val="00056BEB"/>
    <w:rsid w:val="00057D1B"/>
    <w:rsid w:val="0006093E"/>
    <w:rsid w:val="00062A69"/>
    <w:rsid w:val="00065311"/>
    <w:rsid w:val="000654F9"/>
    <w:rsid w:val="00066EDB"/>
    <w:rsid w:val="000763F9"/>
    <w:rsid w:val="000807E2"/>
    <w:rsid w:val="00080963"/>
    <w:rsid w:val="00081FDE"/>
    <w:rsid w:val="00082A3A"/>
    <w:rsid w:val="00084679"/>
    <w:rsid w:val="0008727E"/>
    <w:rsid w:val="00095D1C"/>
    <w:rsid w:val="00096339"/>
    <w:rsid w:val="00096B23"/>
    <w:rsid w:val="000A3223"/>
    <w:rsid w:val="000A6E3E"/>
    <w:rsid w:val="000A7A65"/>
    <w:rsid w:val="000B05E2"/>
    <w:rsid w:val="000B450C"/>
    <w:rsid w:val="000B4F71"/>
    <w:rsid w:val="000B5CF5"/>
    <w:rsid w:val="000B6B81"/>
    <w:rsid w:val="000B7A0F"/>
    <w:rsid w:val="000C1268"/>
    <w:rsid w:val="000C215B"/>
    <w:rsid w:val="000D0042"/>
    <w:rsid w:val="000D1C1D"/>
    <w:rsid w:val="000D1FD5"/>
    <w:rsid w:val="000D4D84"/>
    <w:rsid w:val="000E0E07"/>
    <w:rsid w:val="000E106C"/>
    <w:rsid w:val="000E20CC"/>
    <w:rsid w:val="000E23FD"/>
    <w:rsid w:val="000E2822"/>
    <w:rsid w:val="000E2DC0"/>
    <w:rsid w:val="000E6A8D"/>
    <w:rsid w:val="000E77DE"/>
    <w:rsid w:val="000F01DA"/>
    <w:rsid w:val="000F18F1"/>
    <w:rsid w:val="000F47FD"/>
    <w:rsid w:val="000F4F29"/>
    <w:rsid w:val="000F6015"/>
    <w:rsid w:val="000F7955"/>
    <w:rsid w:val="0010037D"/>
    <w:rsid w:val="00100CDE"/>
    <w:rsid w:val="00102AD6"/>
    <w:rsid w:val="001059EB"/>
    <w:rsid w:val="00110ABB"/>
    <w:rsid w:val="00111332"/>
    <w:rsid w:val="00111DCA"/>
    <w:rsid w:val="00114DF1"/>
    <w:rsid w:val="0012146A"/>
    <w:rsid w:val="001214E1"/>
    <w:rsid w:val="001225FB"/>
    <w:rsid w:val="0012301F"/>
    <w:rsid w:val="00123045"/>
    <w:rsid w:val="00124589"/>
    <w:rsid w:val="00126F26"/>
    <w:rsid w:val="00136738"/>
    <w:rsid w:val="00136A43"/>
    <w:rsid w:val="00137EF5"/>
    <w:rsid w:val="001459B7"/>
    <w:rsid w:val="00146028"/>
    <w:rsid w:val="001463CF"/>
    <w:rsid w:val="00147E92"/>
    <w:rsid w:val="00151A4F"/>
    <w:rsid w:val="00155C3D"/>
    <w:rsid w:val="00161CCF"/>
    <w:rsid w:val="00165722"/>
    <w:rsid w:val="00166784"/>
    <w:rsid w:val="00166921"/>
    <w:rsid w:val="0017492C"/>
    <w:rsid w:val="00183A2C"/>
    <w:rsid w:val="00185E5A"/>
    <w:rsid w:val="00193762"/>
    <w:rsid w:val="00197178"/>
    <w:rsid w:val="00197EEF"/>
    <w:rsid w:val="001A02D5"/>
    <w:rsid w:val="001A0E2C"/>
    <w:rsid w:val="001B32BB"/>
    <w:rsid w:val="001B4D2A"/>
    <w:rsid w:val="001B4F32"/>
    <w:rsid w:val="001B71D3"/>
    <w:rsid w:val="001C562F"/>
    <w:rsid w:val="001C6415"/>
    <w:rsid w:val="001C7C6C"/>
    <w:rsid w:val="001D270C"/>
    <w:rsid w:val="001D3A41"/>
    <w:rsid w:val="001D6212"/>
    <w:rsid w:val="001E1FE0"/>
    <w:rsid w:val="001E348B"/>
    <w:rsid w:val="001E3F8A"/>
    <w:rsid w:val="001E5793"/>
    <w:rsid w:val="001E5E6C"/>
    <w:rsid w:val="001F2C05"/>
    <w:rsid w:val="001F302B"/>
    <w:rsid w:val="001F482A"/>
    <w:rsid w:val="001F6F81"/>
    <w:rsid w:val="001F712E"/>
    <w:rsid w:val="00201084"/>
    <w:rsid w:val="0020642A"/>
    <w:rsid w:val="002074F0"/>
    <w:rsid w:val="0021209A"/>
    <w:rsid w:val="00212743"/>
    <w:rsid w:val="0021563D"/>
    <w:rsid w:val="002158BE"/>
    <w:rsid w:val="0021670D"/>
    <w:rsid w:val="002238EF"/>
    <w:rsid w:val="00223EF2"/>
    <w:rsid w:val="002246CF"/>
    <w:rsid w:val="002259E3"/>
    <w:rsid w:val="002263D8"/>
    <w:rsid w:val="00226E60"/>
    <w:rsid w:val="00230705"/>
    <w:rsid w:val="00230B62"/>
    <w:rsid w:val="00233B4A"/>
    <w:rsid w:val="002344EF"/>
    <w:rsid w:val="002416EC"/>
    <w:rsid w:val="00241A09"/>
    <w:rsid w:val="00244965"/>
    <w:rsid w:val="00246B04"/>
    <w:rsid w:val="00246D30"/>
    <w:rsid w:val="0025030E"/>
    <w:rsid w:val="00250672"/>
    <w:rsid w:val="002544F9"/>
    <w:rsid w:val="002571CC"/>
    <w:rsid w:val="00261201"/>
    <w:rsid w:val="0026148B"/>
    <w:rsid w:val="00262FC9"/>
    <w:rsid w:val="002631DA"/>
    <w:rsid w:val="00270C8F"/>
    <w:rsid w:val="00271948"/>
    <w:rsid w:val="00271D7C"/>
    <w:rsid w:val="00272742"/>
    <w:rsid w:val="002728E1"/>
    <w:rsid w:val="00273BB3"/>
    <w:rsid w:val="00273F9A"/>
    <w:rsid w:val="00274159"/>
    <w:rsid w:val="00274680"/>
    <w:rsid w:val="00281DE0"/>
    <w:rsid w:val="002820A3"/>
    <w:rsid w:val="002824E2"/>
    <w:rsid w:val="00283F93"/>
    <w:rsid w:val="00286975"/>
    <w:rsid w:val="00286CFF"/>
    <w:rsid w:val="002871F1"/>
    <w:rsid w:val="002919C2"/>
    <w:rsid w:val="00293C10"/>
    <w:rsid w:val="002943B8"/>
    <w:rsid w:val="00295D8F"/>
    <w:rsid w:val="0029614D"/>
    <w:rsid w:val="0029758F"/>
    <w:rsid w:val="002A0222"/>
    <w:rsid w:val="002A08F8"/>
    <w:rsid w:val="002A20C4"/>
    <w:rsid w:val="002A2567"/>
    <w:rsid w:val="002A2C23"/>
    <w:rsid w:val="002A55EE"/>
    <w:rsid w:val="002A7444"/>
    <w:rsid w:val="002B09CD"/>
    <w:rsid w:val="002B1613"/>
    <w:rsid w:val="002B74CF"/>
    <w:rsid w:val="002C0426"/>
    <w:rsid w:val="002C1981"/>
    <w:rsid w:val="002C1F10"/>
    <w:rsid w:val="002C33CA"/>
    <w:rsid w:val="002C3A48"/>
    <w:rsid w:val="002C53AF"/>
    <w:rsid w:val="002D3194"/>
    <w:rsid w:val="002D4EBA"/>
    <w:rsid w:val="002E3A66"/>
    <w:rsid w:val="002E4F8F"/>
    <w:rsid w:val="002E57B0"/>
    <w:rsid w:val="002E7F54"/>
    <w:rsid w:val="002F020A"/>
    <w:rsid w:val="002F0AF5"/>
    <w:rsid w:val="002F1810"/>
    <w:rsid w:val="002F1A6B"/>
    <w:rsid w:val="002F527A"/>
    <w:rsid w:val="002F7C6D"/>
    <w:rsid w:val="003027F4"/>
    <w:rsid w:val="003028DC"/>
    <w:rsid w:val="00302D7D"/>
    <w:rsid w:val="00307A57"/>
    <w:rsid w:val="00307B77"/>
    <w:rsid w:val="003136E3"/>
    <w:rsid w:val="0031663E"/>
    <w:rsid w:val="003204DD"/>
    <w:rsid w:val="003210C6"/>
    <w:rsid w:val="00325E4B"/>
    <w:rsid w:val="00332399"/>
    <w:rsid w:val="003340A9"/>
    <w:rsid w:val="00334794"/>
    <w:rsid w:val="003360EA"/>
    <w:rsid w:val="00340119"/>
    <w:rsid w:val="003407AE"/>
    <w:rsid w:val="003413B4"/>
    <w:rsid w:val="003427CC"/>
    <w:rsid w:val="00350AFC"/>
    <w:rsid w:val="00350F48"/>
    <w:rsid w:val="003543AD"/>
    <w:rsid w:val="003546D5"/>
    <w:rsid w:val="00354A96"/>
    <w:rsid w:val="00355D2E"/>
    <w:rsid w:val="0035607D"/>
    <w:rsid w:val="003605E4"/>
    <w:rsid w:val="0036087C"/>
    <w:rsid w:val="00361925"/>
    <w:rsid w:val="00364405"/>
    <w:rsid w:val="003706C5"/>
    <w:rsid w:val="00370B8C"/>
    <w:rsid w:val="003735E4"/>
    <w:rsid w:val="003743A0"/>
    <w:rsid w:val="00376118"/>
    <w:rsid w:val="00377DEF"/>
    <w:rsid w:val="003862EA"/>
    <w:rsid w:val="003868D0"/>
    <w:rsid w:val="00386F68"/>
    <w:rsid w:val="00387A5F"/>
    <w:rsid w:val="003902AF"/>
    <w:rsid w:val="003906DA"/>
    <w:rsid w:val="00391409"/>
    <w:rsid w:val="00394494"/>
    <w:rsid w:val="00395495"/>
    <w:rsid w:val="0039627C"/>
    <w:rsid w:val="003A2323"/>
    <w:rsid w:val="003A2591"/>
    <w:rsid w:val="003A31CE"/>
    <w:rsid w:val="003A4290"/>
    <w:rsid w:val="003A5FCD"/>
    <w:rsid w:val="003A6059"/>
    <w:rsid w:val="003A66E0"/>
    <w:rsid w:val="003A6879"/>
    <w:rsid w:val="003B1451"/>
    <w:rsid w:val="003B3524"/>
    <w:rsid w:val="003B3B79"/>
    <w:rsid w:val="003B59D5"/>
    <w:rsid w:val="003B72CC"/>
    <w:rsid w:val="003B7A37"/>
    <w:rsid w:val="003C48CE"/>
    <w:rsid w:val="003C4EC6"/>
    <w:rsid w:val="003C5E02"/>
    <w:rsid w:val="003D51D0"/>
    <w:rsid w:val="003D521E"/>
    <w:rsid w:val="003D69E5"/>
    <w:rsid w:val="003E43DE"/>
    <w:rsid w:val="003E4480"/>
    <w:rsid w:val="003E6CC5"/>
    <w:rsid w:val="003F0B34"/>
    <w:rsid w:val="003F1346"/>
    <w:rsid w:val="003F2CE4"/>
    <w:rsid w:val="003F33B1"/>
    <w:rsid w:val="003F3A8E"/>
    <w:rsid w:val="004030F6"/>
    <w:rsid w:val="00404AF7"/>
    <w:rsid w:val="00406050"/>
    <w:rsid w:val="00410A3C"/>
    <w:rsid w:val="00410AEA"/>
    <w:rsid w:val="00424358"/>
    <w:rsid w:val="004336A6"/>
    <w:rsid w:val="0043390D"/>
    <w:rsid w:val="00435B93"/>
    <w:rsid w:val="00436E56"/>
    <w:rsid w:val="00437BAF"/>
    <w:rsid w:val="00441A46"/>
    <w:rsid w:val="00443686"/>
    <w:rsid w:val="004475D4"/>
    <w:rsid w:val="004533DD"/>
    <w:rsid w:val="0046071E"/>
    <w:rsid w:val="00460E65"/>
    <w:rsid w:val="0046534D"/>
    <w:rsid w:val="00466819"/>
    <w:rsid w:val="00466828"/>
    <w:rsid w:val="00466ABA"/>
    <w:rsid w:val="00467F95"/>
    <w:rsid w:val="00471541"/>
    <w:rsid w:val="00471560"/>
    <w:rsid w:val="004775E8"/>
    <w:rsid w:val="00482DBB"/>
    <w:rsid w:val="00484B6E"/>
    <w:rsid w:val="0049016A"/>
    <w:rsid w:val="00490408"/>
    <w:rsid w:val="00490568"/>
    <w:rsid w:val="0049175F"/>
    <w:rsid w:val="00492545"/>
    <w:rsid w:val="00495FF1"/>
    <w:rsid w:val="004969BF"/>
    <w:rsid w:val="004A2C5D"/>
    <w:rsid w:val="004A39BB"/>
    <w:rsid w:val="004A3F49"/>
    <w:rsid w:val="004A4636"/>
    <w:rsid w:val="004A5094"/>
    <w:rsid w:val="004B0F5A"/>
    <w:rsid w:val="004B2317"/>
    <w:rsid w:val="004B466C"/>
    <w:rsid w:val="004B678D"/>
    <w:rsid w:val="004C13CC"/>
    <w:rsid w:val="004C2841"/>
    <w:rsid w:val="004C3FB1"/>
    <w:rsid w:val="004C5B87"/>
    <w:rsid w:val="004C5C63"/>
    <w:rsid w:val="004C78F2"/>
    <w:rsid w:val="004D0222"/>
    <w:rsid w:val="004D11AA"/>
    <w:rsid w:val="004D27FE"/>
    <w:rsid w:val="004D294B"/>
    <w:rsid w:val="004D2EB9"/>
    <w:rsid w:val="004D3421"/>
    <w:rsid w:val="004D64A3"/>
    <w:rsid w:val="004D6748"/>
    <w:rsid w:val="004E2164"/>
    <w:rsid w:val="004E3D11"/>
    <w:rsid w:val="004E4667"/>
    <w:rsid w:val="004E4770"/>
    <w:rsid w:val="004E6E8C"/>
    <w:rsid w:val="004E7A6B"/>
    <w:rsid w:val="004F1590"/>
    <w:rsid w:val="004F282A"/>
    <w:rsid w:val="004F40EB"/>
    <w:rsid w:val="004F5690"/>
    <w:rsid w:val="004F6C2C"/>
    <w:rsid w:val="00501415"/>
    <w:rsid w:val="005047DA"/>
    <w:rsid w:val="005076ED"/>
    <w:rsid w:val="0050779E"/>
    <w:rsid w:val="005134F2"/>
    <w:rsid w:val="0051474F"/>
    <w:rsid w:val="00517E59"/>
    <w:rsid w:val="00520819"/>
    <w:rsid w:val="00521A37"/>
    <w:rsid w:val="00523DDF"/>
    <w:rsid w:val="005242E8"/>
    <w:rsid w:val="00524F56"/>
    <w:rsid w:val="00526E1B"/>
    <w:rsid w:val="005301D3"/>
    <w:rsid w:val="00530877"/>
    <w:rsid w:val="00530CB5"/>
    <w:rsid w:val="00534BEB"/>
    <w:rsid w:val="00535087"/>
    <w:rsid w:val="005356C2"/>
    <w:rsid w:val="005366A1"/>
    <w:rsid w:val="00543C95"/>
    <w:rsid w:val="00544AA2"/>
    <w:rsid w:val="00544F1E"/>
    <w:rsid w:val="005452A7"/>
    <w:rsid w:val="00546257"/>
    <w:rsid w:val="00547D10"/>
    <w:rsid w:val="00552823"/>
    <w:rsid w:val="00556002"/>
    <w:rsid w:val="005602BC"/>
    <w:rsid w:val="0056349E"/>
    <w:rsid w:val="00564F72"/>
    <w:rsid w:val="00565966"/>
    <w:rsid w:val="005716DB"/>
    <w:rsid w:val="00572601"/>
    <w:rsid w:val="00573603"/>
    <w:rsid w:val="00576672"/>
    <w:rsid w:val="00577DB8"/>
    <w:rsid w:val="00580C9F"/>
    <w:rsid w:val="00582AC3"/>
    <w:rsid w:val="00582E24"/>
    <w:rsid w:val="005840F1"/>
    <w:rsid w:val="005862F1"/>
    <w:rsid w:val="00586324"/>
    <w:rsid w:val="00591984"/>
    <w:rsid w:val="005A0651"/>
    <w:rsid w:val="005A0C56"/>
    <w:rsid w:val="005A7BAF"/>
    <w:rsid w:val="005B0CEC"/>
    <w:rsid w:val="005B2272"/>
    <w:rsid w:val="005B4E37"/>
    <w:rsid w:val="005C04E7"/>
    <w:rsid w:val="005C07F0"/>
    <w:rsid w:val="005C15C6"/>
    <w:rsid w:val="005C1973"/>
    <w:rsid w:val="005C21F2"/>
    <w:rsid w:val="005C634A"/>
    <w:rsid w:val="005C67A6"/>
    <w:rsid w:val="005D0F30"/>
    <w:rsid w:val="005D40CF"/>
    <w:rsid w:val="005D6088"/>
    <w:rsid w:val="005D6CCC"/>
    <w:rsid w:val="005D6FD5"/>
    <w:rsid w:val="005E2DBB"/>
    <w:rsid w:val="005E366B"/>
    <w:rsid w:val="005E42D4"/>
    <w:rsid w:val="005E4B2E"/>
    <w:rsid w:val="005F2941"/>
    <w:rsid w:val="00600256"/>
    <w:rsid w:val="006004AB"/>
    <w:rsid w:val="006026C5"/>
    <w:rsid w:val="006032D6"/>
    <w:rsid w:val="0061020F"/>
    <w:rsid w:val="00610ABB"/>
    <w:rsid w:val="00611A1B"/>
    <w:rsid w:val="00612EF8"/>
    <w:rsid w:val="006220DB"/>
    <w:rsid w:val="00623057"/>
    <w:rsid w:val="0062480B"/>
    <w:rsid w:val="006254AC"/>
    <w:rsid w:val="0062580E"/>
    <w:rsid w:val="00625C17"/>
    <w:rsid w:val="006277A5"/>
    <w:rsid w:val="00631BE0"/>
    <w:rsid w:val="00633057"/>
    <w:rsid w:val="006368CE"/>
    <w:rsid w:val="00640045"/>
    <w:rsid w:val="00641CB3"/>
    <w:rsid w:val="00643A3B"/>
    <w:rsid w:val="00643F2D"/>
    <w:rsid w:val="00644ACB"/>
    <w:rsid w:val="00646F2B"/>
    <w:rsid w:val="00647250"/>
    <w:rsid w:val="00647982"/>
    <w:rsid w:val="0065223F"/>
    <w:rsid w:val="00652733"/>
    <w:rsid w:val="00652862"/>
    <w:rsid w:val="006569B4"/>
    <w:rsid w:val="00656ABD"/>
    <w:rsid w:val="00657197"/>
    <w:rsid w:val="006602EB"/>
    <w:rsid w:val="00660BDA"/>
    <w:rsid w:val="00666EAB"/>
    <w:rsid w:val="00674452"/>
    <w:rsid w:val="00674F98"/>
    <w:rsid w:val="00677BC5"/>
    <w:rsid w:val="00680C27"/>
    <w:rsid w:val="006844FF"/>
    <w:rsid w:val="006856B2"/>
    <w:rsid w:val="00686362"/>
    <w:rsid w:val="00687D11"/>
    <w:rsid w:val="00690B20"/>
    <w:rsid w:val="00691328"/>
    <w:rsid w:val="00691E6B"/>
    <w:rsid w:val="00693C9E"/>
    <w:rsid w:val="006950A0"/>
    <w:rsid w:val="006959A6"/>
    <w:rsid w:val="00695D17"/>
    <w:rsid w:val="006975E0"/>
    <w:rsid w:val="00697648"/>
    <w:rsid w:val="006A1F5C"/>
    <w:rsid w:val="006A6C81"/>
    <w:rsid w:val="006A7366"/>
    <w:rsid w:val="006B1909"/>
    <w:rsid w:val="006B5048"/>
    <w:rsid w:val="006B5A69"/>
    <w:rsid w:val="006C1488"/>
    <w:rsid w:val="006C31B0"/>
    <w:rsid w:val="006C6B54"/>
    <w:rsid w:val="006C7311"/>
    <w:rsid w:val="006D23C2"/>
    <w:rsid w:val="006D350E"/>
    <w:rsid w:val="006D4F24"/>
    <w:rsid w:val="006D6FA8"/>
    <w:rsid w:val="006D77F0"/>
    <w:rsid w:val="006E0E58"/>
    <w:rsid w:val="006E2007"/>
    <w:rsid w:val="006E65B6"/>
    <w:rsid w:val="006F2E96"/>
    <w:rsid w:val="006F35E1"/>
    <w:rsid w:val="006F4B96"/>
    <w:rsid w:val="006F4EBB"/>
    <w:rsid w:val="006F5756"/>
    <w:rsid w:val="006F5CBA"/>
    <w:rsid w:val="00700669"/>
    <w:rsid w:val="0070243A"/>
    <w:rsid w:val="007043CA"/>
    <w:rsid w:val="007067EA"/>
    <w:rsid w:val="00706C38"/>
    <w:rsid w:val="00706CA7"/>
    <w:rsid w:val="00706EA4"/>
    <w:rsid w:val="00707564"/>
    <w:rsid w:val="00712AF8"/>
    <w:rsid w:val="00714A28"/>
    <w:rsid w:val="007159D2"/>
    <w:rsid w:val="0071733F"/>
    <w:rsid w:val="0072001F"/>
    <w:rsid w:val="0072174E"/>
    <w:rsid w:val="007233CD"/>
    <w:rsid w:val="0072445A"/>
    <w:rsid w:val="00725079"/>
    <w:rsid w:val="0072694B"/>
    <w:rsid w:val="00726E07"/>
    <w:rsid w:val="007277C9"/>
    <w:rsid w:val="00730B2A"/>
    <w:rsid w:val="00731510"/>
    <w:rsid w:val="00733BC0"/>
    <w:rsid w:val="00742EC8"/>
    <w:rsid w:val="007435F5"/>
    <w:rsid w:val="00743D95"/>
    <w:rsid w:val="007446A9"/>
    <w:rsid w:val="007447FF"/>
    <w:rsid w:val="00756573"/>
    <w:rsid w:val="007602B6"/>
    <w:rsid w:val="00763936"/>
    <w:rsid w:val="00763CE6"/>
    <w:rsid w:val="00765E8D"/>
    <w:rsid w:val="007703F9"/>
    <w:rsid w:val="00772008"/>
    <w:rsid w:val="007736DD"/>
    <w:rsid w:val="00774DB6"/>
    <w:rsid w:val="007760BD"/>
    <w:rsid w:val="00781D83"/>
    <w:rsid w:val="00783310"/>
    <w:rsid w:val="0078374B"/>
    <w:rsid w:val="007971D7"/>
    <w:rsid w:val="007A00F6"/>
    <w:rsid w:val="007A10CA"/>
    <w:rsid w:val="007A1D25"/>
    <w:rsid w:val="007A27D6"/>
    <w:rsid w:val="007A6AB7"/>
    <w:rsid w:val="007B11D0"/>
    <w:rsid w:val="007B16D7"/>
    <w:rsid w:val="007B3408"/>
    <w:rsid w:val="007B5C1C"/>
    <w:rsid w:val="007B5F23"/>
    <w:rsid w:val="007B64A3"/>
    <w:rsid w:val="007B73EF"/>
    <w:rsid w:val="007B75F0"/>
    <w:rsid w:val="007C143F"/>
    <w:rsid w:val="007C4B37"/>
    <w:rsid w:val="007C6753"/>
    <w:rsid w:val="007C69BE"/>
    <w:rsid w:val="007D0F7C"/>
    <w:rsid w:val="007D22AD"/>
    <w:rsid w:val="007D39B5"/>
    <w:rsid w:val="007D416E"/>
    <w:rsid w:val="007D505B"/>
    <w:rsid w:val="007E1D92"/>
    <w:rsid w:val="007E3977"/>
    <w:rsid w:val="007E3F6A"/>
    <w:rsid w:val="007E5EBB"/>
    <w:rsid w:val="007F018A"/>
    <w:rsid w:val="007F15CF"/>
    <w:rsid w:val="007F2F53"/>
    <w:rsid w:val="007F4435"/>
    <w:rsid w:val="007F5296"/>
    <w:rsid w:val="007F6EBC"/>
    <w:rsid w:val="007F7DED"/>
    <w:rsid w:val="00803985"/>
    <w:rsid w:val="0080524A"/>
    <w:rsid w:val="0080659E"/>
    <w:rsid w:val="008075BC"/>
    <w:rsid w:val="008145FF"/>
    <w:rsid w:val="00815496"/>
    <w:rsid w:val="00815E1A"/>
    <w:rsid w:val="00815F06"/>
    <w:rsid w:val="00816194"/>
    <w:rsid w:val="0081660A"/>
    <w:rsid w:val="00821FFD"/>
    <w:rsid w:val="008220E0"/>
    <w:rsid w:val="00824075"/>
    <w:rsid w:val="008262B7"/>
    <w:rsid w:val="0082744F"/>
    <w:rsid w:val="00831B74"/>
    <w:rsid w:val="00832811"/>
    <w:rsid w:val="00836233"/>
    <w:rsid w:val="0083662F"/>
    <w:rsid w:val="00836BA8"/>
    <w:rsid w:val="00837179"/>
    <w:rsid w:val="0083737D"/>
    <w:rsid w:val="008400DC"/>
    <w:rsid w:val="00841012"/>
    <w:rsid w:val="00846A8A"/>
    <w:rsid w:val="0084798D"/>
    <w:rsid w:val="0085004C"/>
    <w:rsid w:val="00850CA6"/>
    <w:rsid w:val="00852160"/>
    <w:rsid w:val="00855B34"/>
    <w:rsid w:val="008567F7"/>
    <w:rsid w:val="00857838"/>
    <w:rsid w:val="00870589"/>
    <w:rsid w:val="00870643"/>
    <w:rsid w:val="00874745"/>
    <w:rsid w:val="008760CA"/>
    <w:rsid w:val="008761F1"/>
    <w:rsid w:val="0087700D"/>
    <w:rsid w:val="00881577"/>
    <w:rsid w:val="008817D8"/>
    <w:rsid w:val="00882D61"/>
    <w:rsid w:val="00882DFE"/>
    <w:rsid w:val="0088374E"/>
    <w:rsid w:val="008849EA"/>
    <w:rsid w:val="008864A9"/>
    <w:rsid w:val="00890A0A"/>
    <w:rsid w:val="00893FE1"/>
    <w:rsid w:val="008963D0"/>
    <w:rsid w:val="008A2491"/>
    <w:rsid w:val="008A2FE7"/>
    <w:rsid w:val="008A44F0"/>
    <w:rsid w:val="008A5F5F"/>
    <w:rsid w:val="008A6EE7"/>
    <w:rsid w:val="008B128B"/>
    <w:rsid w:val="008B3A2B"/>
    <w:rsid w:val="008B3D8F"/>
    <w:rsid w:val="008B5636"/>
    <w:rsid w:val="008B71EA"/>
    <w:rsid w:val="008B7527"/>
    <w:rsid w:val="008C0C34"/>
    <w:rsid w:val="008C3D9D"/>
    <w:rsid w:val="008C5E66"/>
    <w:rsid w:val="008D033B"/>
    <w:rsid w:val="008D47A6"/>
    <w:rsid w:val="008D5E6C"/>
    <w:rsid w:val="008E19FC"/>
    <w:rsid w:val="008E1BD3"/>
    <w:rsid w:val="008E6F1D"/>
    <w:rsid w:val="008E78BB"/>
    <w:rsid w:val="008F0E40"/>
    <w:rsid w:val="008F4D57"/>
    <w:rsid w:val="008F7779"/>
    <w:rsid w:val="00901683"/>
    <w:rsid w:val="00902707"/>
    <w:rsid w:val="00902922"/>
    <w:rsid w:val="0090321C"/>
    <w:rsid w:val="00903EFE"/>
    <w:rsid w:val="00904019"/>
    <w:rsid w:val="0090664B"/>
    <w:rsid w:val="00906D26"/>
    <w:rsid w:val="00910866"/>
    <w:rsid w:val="009145C4"/>
    <w:rsid w:val="00914FAC"/>
    <w:rsid w:val="00915F72"/>
    <w:rsid w:val="0092022B"/>
    <w:rsid w:val="00921170"/>
    <w:rsid w:val="00922659"/>
    <w:rsid w:val="00927479"/>
    <w:rsid w:val="009277E4"/>
    <w:rsid w:val="00934B7D"/>
    <w:rsid w:val="00935F0B"/>
    <w:rsid w:val="00936498"/>
    <w:rsid w:val="009459B2"/>
    <w:rsid w:val="00945B48"/>
    <w:rsid w:val="00951B43"/>
    <w:rsid w:val="00952A97"/>
    <w:rsid w:val="009532CE"/>
    <w:rsid w:val="009542D9"/>
    <w:rsid w:val="0095560B"/>
    <w:rsid w:val="00957D20"/>
    <w:rsid w:val="00960017"/>
    <w:rsid w:val="00960B33"/>
    <w:rsid w:val="00970FEE"/>
    <w:rsid w:val="009711DD"/>
    <w:rsid w:val="00972D16"/>
    <w:rsid w:val="0098034C"/>
    <w:rsid w:val="00981049"/>
    <w:rsid w:val="00982635"/>
    <w:rsid w:val="00982F53"/>
    <w:rsid w:val="00983505"/>
    <w:rsid w:val="00986E82"/>
    <w:rsid w:val="009879D0"/>
    <w:rsid w:val="00987D92"/>
    <w:rsid w:val="009934F3"/>
    <w:rsid w:val="009938BD"/>
    <w:rsid w:val="00993CD4"/>
    <w:rsid w:val="009941AC"/>
    <w:rsid w:val="00996B20"/>
    <w:rsid w:val="00996BCE"/>
    <w:rsid w:val="009A3EA8"/>
    <w:rsid w:val="009A4A1B"/>
    <w:rsid w:val="009B027B"/>
    <w:rsid w:val="009B179E"/>
    <w:rsid w:val="009B1C60"/>
    <w:rsid w:val="009B274E"/>
    <w:rsid w:val="009B33CB"/>
    <w:rsid w:val="009B40A1"/>
    <w:rsid w:val="009C03F0"/>
    <w:rsid w:val="009C67B5"/>
    <w:rsid w:val="009C6C01"/>
    <w:rsid w:val="009C7764"/>
    <w:rsid w:val="009D7B73"/>
    <w:rsid w:val="009E07A0"/>
    <w:rsid w:val="009E0E32"/>
    <w:rsid w:val="009E2843"/>
    <w:rsid w:val="009E3962"/>
    <w:rsid w:val="009E68D8"/>
    <w:rsid w:val="009F460F"/>
    <w:rsid w:val="009F480D"/>
    <w:rsid w:val="009F4EFF"/>
    <w:rsid w:val="009F66CF"/>
    <w:rsid w:val="00A00010"/>
    <w:rsid w:val="00A00EDD"/>
    <w:rsid w:val="00A059FF"/>
    <w:rsid w:val="00A11988"/>
    <w:rsid w:val="00A13373"/>
    <w:rsid w:val="00A14074"/>
    <w:rsid w:val="00A148EE"/>
    <w:rsid w:val="00A2078C"/>
    <w:rsid w:val="00A212BA"/>
    <w:rsid w:val="00A245FE"/>
    <w:rsid w:val="00A26B94"/>
    <w:rsid w:val="00A314FC"/>
    <w:rsid w:val="00A3423E"/>
    <w:rsid w:val="00A35389"/>
    <w:rsid w:val="00A3541F"/>
    <w:rsid w:val="00A366BF"/>
    <w:rsid w:val="00A378BB"/>
    <w:rsid w:val="00A420DE"/>
    <w:rsid w:val="00A42C39"/>
    <w:rsid w:val="00A435AD"/>
    <w:rsid w:val="00A44213"/>
    <w:rsid w:val="00A5011E"/>
    <w:rsid w:val="00A522D9"/>
    <w:rsid w:val="00A52DA6"/>
    <w:rsid w:val="00A52DCD"/>
    <w:rsid w:val="00A53F24"/>
    <w:rsid w:val="00A56C55"/>
    <w:rsid w:val="00A56D75"/>
    <w:rsid w:val="00A625F5"/>
    <w:rsid w:val="00A62F26"/>
    <w:rsid w:val="00A63D76"/>
    <w:rsid w:val="00A71486"/>
    <w:rsid w:val="00A71A0F"/>
    <w:rsid w:val="00A72173"/>
    <w:rsid w:val="00A72796"/>
    <w:rsid w:val="00A74DDB"/>
    <w:rsid w:val="00A75711"/>
    <w:rsid w:val="00A77D51"/>
    <w:rsid w:val="00A81278"/>
    <w:rsid w:val="00A874F0"/>
    <w:rsid w:val="00A90137"/>
    <w:rsid w:val="00A92357"/>
    <w:rsid w:val="00A93968"/>
    <w:rsid w:val="00A949F8"/>
    <w:rsid w:val="00A96986"/>
    <w:rsid w:val="00A96D0A"/>
    <w:rsid w:val="00A976FC"/>
    <w:rsid w:val="00AA0744"/>
    <w:rsid w:val="00AA3FCD"/>
    <w:rsid w:val="00AA5BE7"/>
    <w:rsid w:val="00AB13CF"/>
    <w:rsid w:val="00AB1FF1"/>
    <w:rsid w:val="00AB5500"/>
    <w:rsid w:val="00AB7CF9"/>
    <w:rsid w:val="00AC24D1"/>
    <w:rsid w:val="00AC43D9"/>
    <w:rsid w:val="00AD0A2A"/>
    <w:rsid w:val="00AD1E60"/>
    <w:rsid w:val="00AD562D"/>
    <w:rsid w:val="00AE6033"/>
    <w:rsid w:val="00AE62B4"/>
    <w:rsid w:val="00AE78F3"/>
    <w:rsid w:val="00AF003D"/>
    <w:rsid w:val="00AF1B16"/>
    <w:rsid w:val="00AF4601"/>
    <w:rsid w:val="00AF668E"/>
    <w:rsid w:val="00AF6CC7"/>
    <w:rsid w:val="00B045A3"/>
    <w:rsid w:val="00B066A8"/>
    <w:rsid w:val="00B1034A"/>
    <w:rsid w:val="00B123D7"/>
    <w:rsid w:val="00B1330A"/>
    <w:rsid w:val="00B13F23"/>
    <w:rsid w:val="00B157F2"/>
    <w:rsid w:val="00B16411"/>
    <w:rsid w:val="00B166ED"/>
    <w:rsid w:val="00B20D2D"/>
    <w:rsid w:val="00B237FE"/>
    <w:rsid w:val="00B2582E"/>
    <w:rsid w:val="00B26B0B"/>
    <w:rsid w:val="00B30810"/>
    <w:rsid w:val="00B3376B"/>
    <w:rsid w:val="00B34A93"/>
    <w:rsid w:val="00B35438"/>
    <w:rsid w:val="00B41E8E"/>
    <w:rsid w:val="00B472C2"/>
    <w:rsid w:val="00B47E01"/>
    <w:rsid w:val="00B53999"/>
    <w:rsid w:val="00B567D4"/>
    <w:rsid w:val="00B63C72"/>
    <w:rsid w:val="00B64BD3"/>
    <w:rsid w:val="00B65F9D"/>
    <w:rsid w:val="00B66A6B"/>
    <w:rsid w:val="00B673B1"/>
    <w:rsid w:val="00B7074D"/>
    <w:rsid w:val="00B71BCD"/>
    <w:rsid w:val="00B7367E"/>
    <w:rsid w:val="00B74454"/>
    <w:rsid w:val="00B7623B"/>
    <w:rsid w:val="00B76DA9"/>
    <w:rsid w:val="00B804C0"/>
    <w:rsid w:val="00B87DDE"/>
    <w:rsid w:val="00B904C6"/>
    <w:rsid w:val="00B940F2"/>
    <w:rsid w:val="00B96028"/>
    <w:rsid w:val="00B9775B"/>
    <w:rsid w:val="00BA2D75"/>
    <w:rsid w:val="00BB26AC"/>
    <w:rsid w:val="00BB4D41"/>
    <w:rsid w:val="00BB64F1"/>
    <w:rsid w:val="00BB74E5"/>
    <w:rsid w:val="00BC0072"/>
    <w:rsid w:val="00BC0828"/>
    <w:rsid w:val="00BC3566"/>
    <w:rsid w:val="00BC3FCC"/>
    <w:rsid w:val="00BC47F7"/>
    <w:rsid w:val="00BC5FBF"/>
    <w:rsid w:val="00BD35BE"/>
    <w:rsid w:val="00BD6920"/>
    <w:rsid w:val="00BE365B"/>
    <w:rsid w:val="00BE37E2"/>
    <w:rsid w:val="00BE5C21"/>
    <w:rsid w:val="00BE6CD0"/>
    <w:rsid w:val="00BF1BF5"/>
    <w:rsid w:val="00BF42C2"/>
    <w:rsid w:val="00C003BF"/>
    <w:rsid w:val="00C0183C"/>
    <w:rsid w:val="00C01C28"/>
    <w:rsid w:val="00C03596"/>
    <w:rsid w:val="00C06642"/>
    <w:rsid w:val="00C07207"/>
    <w:rsid w:val="00C1103A"/>
    <w:rsid w:val="00C115C2"/>
    <w:rsid w:val="00C1207C"/>
    <w:rsid w:val="00C13C75"/>
    <w:rsid w:val="00C27F58"/>
    <w:rsid w:val="00C32B89"/>
    <w:rsid w:val="00C32DED"/>
    <w:rsid w:val="00C332C1"/>
    <w:rsid w:val="00C34901"/>
    <w:rsid w:val="00C37056"/>
    <w:rsid w:val="00C424D3"/>
    <w:rsid w:val="00C505BE"/>
    <w:rsid w:val="00C50A38"/>
    <w:rsid w:val="00C50E61"/>
    <w:rsid w:val="00C5192E"/>
    <w:rsid w:val="00C523E4"/>
    <w:rsid w:val="00C52606"/>
    <w:rsid w:val="00C52ED5"/>
    <w:rsid w:val="00C56CCB"/>
    <w:rsid w:val="00C57A23"/>
    <w:rsid w:val="00C66A12"/>
    <w:rsid w:val="00C704E7"/>
    <w:rsid w:val="00C714E4"/>
    <w:rsid w:val="00C71E03"/>
    <w:rsid w:val="00C7369E"/>
    <w:rsid w:val="00C7379C"/>
    <w:rsid w:val="00C850B5"/>
    <w:rsid w:val="00C8650E"/>
    <w:rsid w:val="00C90C1B"/>
    <w:rsid w:val="00C95188"/>
    <w:rsid w:val="00C96865"/>
    <w:rsid w:val="00C96938"/>
    <w:rsid w:val="00CA1617"/>
    <w:rsid w:val="00CA1E58"/>
    <w:rsid w:val="00CA1EE8"/>
    <w:rsid w:val="00CA3D75"/>
    <w:rsid w:val="00CA4BE1"/>
    <w:rsid w:val="00CA57D7"/>
    <w:rsid w:val="00CA5A1E"/>
    <w:rsid w:val="00CA5B52"/>
    <w:rsid w:val="00CB18ED"/>
    <w:rsid w:val="00CB56AD"/>
    <w:rsid w:val="00CB6249"/>
    <w:rsid w:val="00CB6CAA"/>
    <w:rsid w:val="00CC0937"/>
    <w:rsid w:val="00CC39E0"/>
    <w:rsid w:val="00CC6CD5"/>
    <w:rsid w:val="00CD0B2D"/>
    <w:rsid w:val="00CD264F"/>
    <w:rsid w:val="00CD2BCE"/>
    <w:rsid w:val="00CD585E"/>
    <w:rsid w:val="00CD79A8"/>
    <w:rsid w:val="00CE0B7C"/>
    <w:rsid w:val="00CE1442"/>
    <w:rsid w:val="00CE1800"/>
    <w:rsid w:val="00CE2882"/>
    <w:rsid w:val="00CE4BBD"/>
    <w:rsid w:val="00CF06F5"/>
    <w:rsid w:val="00CF431A"/>
    <w:rsid w:val="00CF586F"/>
    <w:rsid w:val="00CF7C43"/>
    <w:rsid w:val="00D01598"/>
    <w:rsid w:val="00D02C42"/>
    <w:rsid w:val="00D033F1"/>
    <w:rsid w:val="00D03CB6"/>
    <w:rsid w:val="00D065AF"/>
    <w:rsid w:val="00D069C6"/>
    <w:rsid w:val="00D07337"/>
    <w:rsid w:val="00D1387A"/>
    <w:rsid w:val="00D13F2D"/>
    <w:rsid w:val="00D14D3C"/>
    <w:rsid w:val="00D21DD2"/>
    <w:rsid w:val="00D220CB"/>
    <w:rsid w:val="00D26766"/>
    <w:rsid w:val="00D2713D"/>
    <w:rsid w:val="00D27E11"/>
    <w:rsid w:val="00D305DA"/>
    <w:rsid w:val="00D310FE"/>
    <w:rsid w:val="00D315F9"/>
    <w:rsid w:val="00D319F5"/>
    <w:rsid w:val="00D345E7"/>
    <w:rsid w:val="00D359A6"/>
    <w:rsid w:val="00D37B90"/>
    <w:rsid w:val="00D446C2"/>
    <w:rsid w:val="00D44D15"/>
    <w:rsid w:val="00D50F0C"/>
    <w:rsid w:val="00D55A3C"/>
    <w:rsid w:val="00D56B30"/>
    <w:rsid w:val="00D578FA"/>
    <w:rsid w:val="00D7081B"/>
    <w:rsid w:val="00D7369F"/>
    <w:rsid w:val="00D7589F"/>
    <w:rsid w:val="00D77CF9"/>
    <w:rsid w:val="00D814DA"/>
    <w:rsid w:val="00D83B92"/>
    <w:rsid w:val="00D91C4A"/>
    <w:rsid w:val="00D927A2"/>
    <w:rsid w:val="00D9532F"/>
    <w:rsid w:val="00DA01FD"/>
    <w:rsid w:val="00DA471F"/>
    <w:rsid w:val="00DA6F7B"/>
    <w:rsid w:val="00DA7D52"/>
    <w:rsid w:val="00DB01CA"/>
    <w:rsid w:val="00DB3EE3"/>
    <w:rsid w:val="00DB4606"/>
    <w:rsid w:val="00DB58E7"/>
    <w:rsid w:val="00DB78C5"/>
    <w:rsid w:val="00DC1EDB"/>
    <w:rsid w:val="00DC7D1F"/>
    <w:rsid w:val="00DC7F15"/>
    <w:rsid w:val="00DD078F"/>
    <w:rsid w:val="00DD3498"/>
    <w:rsid w:val="00DD3B62"/>
    <w:rsid w:val="00DE0226"/>
    <w:rsid w:val="00DF1734"/>
    <w:rsid w:val="00DF2236"/>
    <w:rsid w:val="00DF602E"/>
    <w:rsid w:val="00DF7569"/>
    <w:rsid w:val="00E00097"/>
    <w:rsid w:val="00E03D5C"/>
    <w:rsid w:val="00E04552"/>
    <w:rsid w:val="00E0471F"/>
    <w:rsid w:val="00E070E9"/>
    <w:rsid w:val="00E125D7"/>
    <w:rsid w:val="00E12E08"/>
    <w:rsid w:val="00E167EB"/>
    <w:rsid w:val="00E16A57"/>
    <w:rsid w:val="00E22331"/>
    <w:rsid w:val="00E24096"/>
    <w:rsid w:val="00E30AF6"/>
    <w:rsid w:val="00E32B3A"/>
    <w:rsid w:val="00E32F59"/>
    <w:rsid w:val="00E332B2"/>
    <w:rsid w:val="00E333CD"/>
    <w:rsid w:val="00E40007"/>
    <w:rsid w:val="00E435A0"/>
    <w:rsid w:val="00E44ADB"/>
    <w:rsid w:val="00E464FA"/>
    <w:rsid w:val="00E46D8F"/>
    <w:rsid w:val="00E47CF1"/>
    <w:rsid w:val="00E5222B"/>
    <w:rsid w:val="00E56674"/>
    <w:rsid w:val="00E56768"/>
    <w:rsid w:val="00E61625"/>
    <w:rsid w:val="00E62817"/>
    <w:rsid w:val="00E64445"/>
    <w:rsid w:val="00E64B4A"/>
    <w:rsid w:val="00E7014F"/>
    <w:rsid w:val="00E703AF"/>
    <w:rsid w:val="00E70C34"/>
    <w:rsid w:val="00E712D7"/>
    <w:rsid w:val="00E723B1"/>
    <w:rsid w:val="00E76A29"/>
    <w:rsid w:val="00E77C8C"/>
    <w:rsid w:val="00E846B4"/>
    <w:rsid w:val="00E85370"/>
    <w:rsid w:val="00E92B32"/>
    <w:rsid w:val="00E943A6"/>
    <w:rsid w:val="00E95287"/>
    <w:rsid w:val="00E95716"/>
    <w:rsid w:val="00E9600E"/>
    <w:rsid w:val="00E960A0"/>
    <w:rsid w:val="00EA03E4"/>
    <w:rsid w:val="00EA0FB5"/>
    <w:rsid w:val="00EA1F2B"/>
    <w:rsid w:val="00EA2131"/>
    <w:rsid w:val="00EA3727"/>
    <w:rsid w:val="00EA44E4"/>
    <w:rsid w:val="00EA4679"/>
    <w:rsid w:val="00EB04E1"/>
    <w:rsid w:val="00EB08D2"/>
    <w:rsid w:val="00EB2923"/>
    <w:rsid w:val="00EB6F22"/>
    <w:rsid w:val="00EC0ECF"/>
    <w:rsid w:val="00EC2DB8"/>
    <w:rsid w:val="00EC5612"/>
    <w:rsid w:val="00ED04D5"/>
    <w:rsid w:val="00EE0712"/>
    <w:rsid w:val="00EE08C2"/>
    <w:rsid w:val="00EE08F1"/>
    <w:rsid w:val="00EE0E46"/>
    <w:rsid w:val="00EE787D"/>
    <w:rsid w:val="00EF6373"/>
    <w:rsid w:val="00EF6375"/>
    <w:rsid w:val="00F05B06"/>
    <w:rsid w:val="00F062F3"/>
    <w:rsid w:val="00F07068"/>
    <w:rsid w:val="00F12CCC"/>
    <w:rsid w:val="00F13163"/>
    <w:rsid w:val="00F20D00"/>
    <w:rsid w:val="00F238B4"/>
    <w:rsid w:val="00F25AB7"/>
    <w:rsid w:val="00F31CC1"/>
    <w:rsid w:val="00F31E89"/>
    <w:rsid w:val="00F331D4"/>
    <w:rsid w:val="00F40302"/>
    <w:rsid w:val="00F40CC1"/>
    <w:rsid w:val="00F40D77"/>
    <w:rsid w:val="00F415C1"/>
    <w:rsid w:val="00F43D79"/>
    <w:rsid w:val="00F4611E"/>
    <w:rsid w:val="00F47978"/>
    <w:rsid w:val="00F47DE5"/>
    <w:rsid w:val="00F54526"/>
    <w:rsid w:val="00F555DB"/>
    <w:rsid w:val="00F61BDD"/>
    <w:rsid w:val="00F65D22"/>
    <w:rsid w:val="00F66FF8"/>
    <w:rsid w:val="00F70906"/>
    <w:rsid w:val="00F713AC"/>
    <w:rsid w:val="00F746FD"/>
    <w:rsid w:val="00F749D9"/>
    <w:rsid w:val="00F764FA"/>
    <w:rsid w:val="00F770E7"/>
    <w:rsid w:val="00F803B0"/>
    <w:rsid w:val="00F80E87"/>
    <w:rsid w:val="00F822AD"/>
    <w:rsid w:val="00F82D47"/>
    <w:rsid w:val="00F83893"/>
    <w:rsid w:val="00F90725"/>
    <w:rsid w:val="00F92F76"/>
    <w:rsid w:val="00F96EBC"/>
    <w:rsid w:val="00FA0C5D"/>
    <w:rsid w:val="00FA439F"/>
    <w:rsid w:val="00FA5541"/>
    <w:rsid w:val="00FA6E85"/>
    <w:rsid w:val="00FA79F1"/>
    <w:rsid w:val="00FA7ADD"/>
    <w:rsid w:val="00FB0180"/>
    <w:rsid w:val="00FB0F0C"/>
    <w:rsid w:val="00FB499D"/>
    <w:rsid w:val="00FB4C79"/>
    <w:rsid w:val="00FC06B8"/>
    <w:rsid w:val="00FC08C3"/>
    <w:rsid w:val="00FC7C0F"/>
    <w:rsid w:val="00FC7D14"/>
    <w:rsid w:val="00FD3FFE"/>
    <w:rsid w:val="00FD4141"/>
    <w:rsid w:val="00FD5EBC"/>
    <w:rsid w:val="00FD6B4C"/>
    <w:rsid w:val="00FE166B"/>
    <w:rsid w:val="00FE2A2E"/>
    <w:rsid w:val="00FE59A7"/>
    <w:rsid w:val="00FF0FD1"/>
    <w:rsid w:val="00FF2403"/>
    <w:rsid w:val="00FF315F"/>
    <w:rsid w:val="00FF3B10"/>
    <w:rsid w:val="00FF4BB5"/>
    <w:rsid w:val="00FF7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73BB3"/>
    <w:pPr>
      <w:spacing w:after="160" w:line="259" w:lineRule="auto"/>
    </w:pPr>
  </w:style>
  <w:style w:type="paragraph" w:styleId="1">
    <w:name w:val="heading 1"/>
    <w:basedOn w:val="a0"/>
    <w:next w:val="a0"/>
    <w:link w:val="10"/>
    <w:qFormat/>
    <w:rsid w:val="00273BB3"/>
    <w:pPr>
      <w:keepNext/>
      <w:spacing w:after="0" w:line="240" w:lineRule="auto"/>
      <w:jc w:val="right"/>
      <w:outlineLvl w:val="0"/>
    </w:pPr>
    <w:rPr>
      <w:rFonts w:ascii="Times New Roman" w:eastAsia="Times New Roman" w:hAnsi="Times New Roman" w:cs="Times New Roman"/>
      <w:i/>
      <w:iCs/>
      <w:sz w:val="24"/>
      <w:szCs w:val="24"/>
      <w:lang w:eastAsia="ru-RU"/>
    </w:rPr>
  </w:style>
  <w:style w:type="paragraph" w:styleId="2">
    <w:name w:val="heading 2"/>
    <w:basedOn w:val="a0"/>
    <w:next w:val="a0"/>
    <w:link w:val="20"/>
    <w:qFormat/>
    <w:rsid w:val="00273BB3"/>
    <w:pPr>
      <w:keepNext/>
      <w:spacing w:after="0" w:line="240" w:lineRule="auto"/>
      <w:outlineLvl w:val="1"/>
    </w:pPr>
    <w:rPr>
      <w:rFonts w:ascii="Times New Roman" w:eastAsia="Times New Roman" w:hAnsi="Times New Roman" w:cs="Times New Roman"/>
      <w:b/>
      <w:bCs/>
      <w:szCs w:val="24"/>
      <w:lang w:eastAsia="ru-RU"/>
    </w:rPr>
  </w:style>
  <w:style w:type="paragraph" w:styleId="3">
    <w:name w:val="heading 3"/>
    <w:basedOn w:val="a0"/>
    <w:next w:val="a0"/>
    <w:link w:val="30"/>
    <w:qFormat/>
    <w:rsid w:val="00273BB3"/>
    <w:pPr>
      <w:keepNext/>
      <w:keepLines/>
      <w:numPr>
        <w:ilvl w:val="2"/>
        <w:numId w:val="2"/>
      </w:numPr>
      <w:spacing w:before="240" w:after="60" w:line="240" w:lineRule="auto"/>
      <w:ind w:right="1320"/>
      <w:outlineLvl w:val="2"/>
    </w:pPr>
    <w:rPr>
      <w:rFonts w:ascii="Times New Roman" w:eastAsia="Arial Unicode MS" w:hAnsi="Times New Roman" w:cs="Times New Roman"/>
      <w:caps/>
      <w:sz w:val="24"/>
      <w:szCs w:val="24"/>
      <w:lang w:eastAsia="ru-RU"/>
    </w:rPr>
  </w:style>
  <w:style w:type="paragraph" w:styleId="4">
    <w:name w:val="heading 4"/>
    <w:basedOn w:val="a0"/>
    <w:next w:val="a0"/>
    <w:link w:val="40"/>
    <w:qFormat/>
    <w:rsid w:val="00273BB3"/>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ru-RU"/>
    </w:rPr>
  </w:style>
  <w:style w:type="paragraph" w:styleId="5">
    <w:name w:val="heading 5"/>
    <w:basedOn w:val="a0"/>
    <w:next w:val="a0"/>
    <w:link w:val="50"/>
    <w:qFormat/>
    <w:rsid w:val="00273BB3"/>
    <w:pPr>
      <w:keepNext/>
      <w:shd w:val="clear" w:color="auto" w:fill="E0E0E0"/>
      <w:spacing w:after="0" w:line="240" w:lineRule="auto"/>
      <w:outlineLvl w:val="4"/>
    </w:pPr>
    <w:rPr>
      <w:rFonts w:ascii="Times New Roman" w:eastAsia="Times New Roman" w:hAnsi="Times New Roman" w:cs="Times New Roman"/>
      <w:b/>
      <w:bCs/>
      <w:sz w:val="14"/>
      <w:szCs w:val="24"/>
      <w:lang w:eastAsia="ru-RU"/>
    </w:rPr>
  </w:style>
  <w:style w:type="paragraph" w:styleId="6">
    <w:name w:val="heading 6"/>
    <w:basedOn w:val="a0"/>
    <w:next w:val="a0"/>
    <w:link w:val="60"/>
    <w:qFormat/>
    <w:rsid w:val="00273BB3"/>
    <w:pPr>
      <w:keepNext/>
      <w:tabs>
        <w:tab w:val="left" w:pos="708"/>
      </w:tabs>
      <w:spacing w:after="0" w:line="240" w:lineRule="auto"/>
      <w:jc w:val="center"/>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273BB3"/>
    <w:pPr>
      <w:keepNext/>
      <w:spacing w:after="0" w:line="240" w:lineRule="auto"/>
      <w:outlineLvl w:val="6"/>
    </w:pPr>
    <w:rPr>
      <w:rFonts w:ascii="Times New Roman" w:eastAsia="Times New Roman" w:hAnsi="Times New Roman" w:cs="Times New Roman"/>
      <w:b/>
      <w:bCs/>
      <w:smallCaps/>
      <w:sz w:val="16"/>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73BB3"/>
    <w:rPr>
      <w:rFonts w:ascii="Times New Roman" w:eastAsia="Times New Roman" w:hAnsi="Times New Roman" w:cs="Times New Roman"/>
      <w:i/>
      <w:iCs/>
      <w:sz w:val="24"/>
      <w:szCs w:val="24"/>
      <w:lang w:eastAsia="ru-RU"/>
    </w:rPr>
  </w:style>
  <w:style w:type="character" w:customStyle="1" w:styleId="20">
    <w:name w:val="Заголовок 2 Знак"/>
    <w:basedOn w:val="a1"/>
    <w:link w:val="2"/>
    <w:rsid w:val="00273BB3"/>
    <w:rPr>
      <w:rFonts w:ascii="Times New Roman" w:eastAsia="Times New Roman" w:hAnsi="Times New Roman" w:cs="Times New Roman"/>
      <w:b/>
      <w:bCs/>
      <w:szCs w:val="24"/>
      <w:lang w:eastAsia="ru-RU"/>
    </w:rPr>
  </w:style>
  <w:style w:type="character" w:customStyle="1" w:styleId="30">
    <w:name w:val="Заголовок 3 Знак"/>
    <w:basedOn w:val="a1"/>
    <w:link w:val="3"/>
    <w:rsid w:val="00273BB3"/>
    <w:rPr>
      <w:rFonts w:ascii="Times New Roman" w:eastAsia="Arial Unicode MS" w:hAnsi="Times New Roman" w:cs="Times New Roman"/>
      <w:caps/>
      <w:sz w:val="24"/>
      <w:szCs w:val="24"/>
      <w:lang w:eastAsia="ru-RU"/>
    </w:rPr>
  </w:style>
  <w:style w:type="character" w:customStyle="1" w:styleId="40">
    <w:name w:val="Заголовок 4 Знак"/>
    <w:basedOn w:val="a1"/>
    <w:link w:val="4"/>
    <w:rsid w:val="00273BB3"/>
    <w:rPr>
      <w:rFonts w:ascii="Times New Roman" w:eastAsia="Times New Roman" w:hAnsi="Times New Roman" w:cs="Times New Roman"/>
      <w:b/>
      <w:bCs/>
      <w:szCs w:val="24"/>
      <w:lang w:eastAsia="ru-RU"/>
    </w:rPr>
  </w:style>
  <w:style w:type="character" w:customStyle="1" w:styleId="50">
    <w:name w:val="Заголовок 5 Знак"/>
    <w:basedOn w:val="a1"/>
    <w:link w:val="5"/>
    <w:rsid w:val="00273BB3"/>
    <w:rPr>
      <w:rFonts w:ascii="Times New Roman" w:eastAsia="Times New Roman" w:hAnsi="Times New Roman" w:cs="Times New Roman"/>
      <w:b/>
      <w:bCs/>
      <w:sz w:val="14"/>
      <w:szCs w:val="24"/>
      <w:shd w:val="clear" w:color="auto" w:fill="E0E0E0"/>
      <w:lang w:eastAsia="ru-RU"/>
    </w:rPr>
  </w:style>
  <w:style w:type="character" w:customStyle="1" w:styleId="60">
    <w:name w:val="Заголовок 6 Знак"/>
    <w:basedOn w:val="a1"/>
    <w:link w:val="6"/>
    <w:rsid w:val="00273BB3"/>
    <w:rPr>
      <w:rFonts w:ascii="Times New Roman" w:eastAsia="Times New Roman" w:hAnsi="Times New Roman" w:cs="Times New Roman"/>
      <w:b/>
      <w:bCs/>
      <w:lang w:eastAsia="ru-RU"/>
    </w:rPr>
  </w:style>
  <w:style w:type="character" w:customStyle="1" w:styleId="70">
    <w:name w:val="Заголовок 7 Знак"/>
    <w:basedOn w:val="a1"/>
    <w:link w:val="7"/>
    <w:rsid w:val="00273BB3"/>
    <w:rPr>
      <w:rFonts w:ascii="Times New Roman" w:eastAsia="Times New Roman" w:hAnsi="Times New Roman" w:cs="Times New Roman"/>
      <w:b/>
      <w:bCs/>
      <w:smallCaps/>
      <w:sz w:val="16"/>
      <w:szCs w:val="24"/>
      <w:lang w:eastAsia="ru-RU"/>
    </w:rPr>
  </w:style>
  <w:style w:type="numbering" w:customStyle="1" w:styleId="11">
    <w:name w:val="Нет списка1"/>
    <w:next w:val="a3"/>
    <w:semiHidden/>
    <w:rsid w:val="00273BB3"/>
  </w:style>
  <w:style w:type="paragraph" w:styleId="a4">
    <w:name w:val="Block Text"/>
    <w:basedOn w:val="a0"/>
    <w:rsid w:val="00273BB3"/>
    <w:pPr>
      <w:spacing w:after="0" w:line="240" w:lineRule="auto"/>
      <w:ind w:left="142" w:right="4819"/>
      <w:jc w:val="center"/>
    </w:pPr>
    <w:rPr>
      <w:rFonts w:ascii="Times New Roman" w:eastAsia="Times New Roman" w:hAnsi="Times New Roman" w:cs="Times New Roman"/>
      <w:sz w:val="24"/>
      <w:szCs w:val="24"/>
      <w:lang w:eastAsia="ru-RU"/>
    </w:rPr>
  </w:style>
  <w:style w:type="paragraph" w:styleId="a5">
    <w:name w:val="Body Text"/>
    <w:basedOn w:val="a0"/>
    <w:link w:val="a6"/>
    <w:rsid w:val="00273BB3"/>
    <w:pPr>
      <w:spacing w:after="0" w:line="240" w:lineRule="auto"/>
      <w:jc w:val="center"/>
    </w:pPr>
    <w:rPr>
      <w:rFonts w:ascii="Times New Roman" w:eastAsia="Times New Roman" w:hAnsi="Times New Roman" w:cs="Times New Roman"/>
      <w:b/>
      <w:bCs/>
      <w:smallCaps/>
      <w:sz w:val="24"/>
      <w:szCs w:val="24"/>
      <w:lang w:eastAsia="ru-RU"/>
    </w:rPr>
  </w:style>
  <w:style w:type="character" w:customStyle="1" w:styleId="a6">
    <w:name w:val="Основной текст Знак"/>
    <w:basedOn w:val="a1"/>
    <w:link w:val="a5"/>
    <w:rsid w:val="00273BB3"/>
    <w:rPr>
      <w:rFonts w:ascii="Times New Roman" w:eastAsia="Times New Roman" w:hAnsi="Times New Roman" w:cs="Times New Roman"/>
      <w:b/>
      <w:bCs/>
      <w:smallCaps/>
      <w:sz w:val="24"/>
      <w:szCs w:val="24"/>
      <w:lang w:eastAsia="ru-RU"/>
    </w:rPr>
  </w:style>
  <w:style w:type="paragraph" w:styleId="21">
    <w:name w:val="Body Text 2"/>
    <w:basedOn w:val="a0"/>
    <w:link w:val="22"/>
    <w:rsid w:val="00273BB3"/>
    <w:pPr>
      <w:spacing w:after="0" w:line="240" w:lineRule="auto"/>
    </w:pPr>
    <w:rPr>
      <w:rFonts w:ascii="Times New Roman" w:eastAsia="Times New Roman" w:hAnsi="Times New Roman" w:cs="Times New Roman"/>
      <w:b/>
      <w:bCs/>
      <w:smallCaps/>
      <w:szCs w:val="24"/>
      <w:lang w:eastAsia="ru-RU"/>
    </w:rPr>
  </w:style>
  <w:style w:type="character" w:customStyle="1" w:styleId="22">
    <w:name w:val="Основной текст 2 Знак"/>
    <w:basedOn w:val="a1"/>
    <w:link w:val="21"/>
    <w:rsid w:val="00273BB3"/>
    <w:rPr>
      <w:rFonts w:ascii="Times New Roman" w:eastAsia="Times New Roman" w:hAnsi="Times New Roman" w:cs="Times New Roman"/>
      <w:b/>
      <w:bCs/>
      <w:smallCaps/>
      <w:szCs w:val="24"/>
      <w:lang w:eastAsia="ru-RU"/>
    </w:rPr>
  </w:style>
  <w:style w:type="paragraph" w:styleId="31">
    <w:name w:val="Body Text 3"/>
    <w:basedOn w:val="a0"/>
    <w:link w:val="32"/>
    <w:rsid w:val="00273BB3"/>
    <w:pPr>
      <w:spacing w:after="0" w:line="240" w:lineRule="auto"/>
      <w:jc w:val="right"/>
    </w:pPr>
    <w:rPr>
      <w:rFonts w:ascii="Times New Roman" w:eastAsia="Times New Roman" w:hAnsi="Times New Roman" w:cs="Times New Roman"/>
      <w:sz w:val="16"/>
      <w:szCs w:val="24"/>
      <w:lang w:eastAsia="ru-RU"/>
    </w:rPr>
  </w:style>
  <w:style w:type="character" w:customStyle="1" w:styleId="32">
    <w:name w:val="Основной текст 3 Знак"/>
    <w:basedOn w:val="a1"/>
    <w:link w:val="31"/>
    <w:rsid w:val="00273BB3"/>
    <w:rPr>
      <w:rFonts w:ascii="Times New Roman" w:eastAsia="Times New Roman" w:hAnsi="Times New Roman" w:cs="Times New Roman"/>
      <w:sz w:val="16"/>
      <w:szCs w:val="24"/>
      <w:lang w:eastAsia="ru-RU"/>
    </w:rPr>
  </w:style>
  <w:style w:type="paragraph" w:styleId="a7">
    <w:name w:val="Body Text Indent"/>
    <w:aliases w:val="текст,Основной текст 1,Нумерованный список !!,Надин стиль"/>
    <w:basedOn w:val="a0"/>
    <w:link w:val="a8"/>
    <w:uiPriority w:val="99"/>
    <w:rsid w:val="00273BB3"/>
    <w:pPr>
      <w:spacing w:after="0" w:line="240" w:lineRule="auto"/>
      <w:ind w:firstLine="567"/>
    </w:pPr>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1"/>
    <w:link w:val="a7"/>
    <w:uiPriority w:val="99"/>
    <w:rsid w:val="00273BB3"/>
    <w:rPr>
      <w:rFonts w:ascii="Times New Roman" w:eastAsia="Times New Roman" w:hAnsi="Times New Roman" w:cs="Times New Roman"/>
      <w:sz w:val="24"/>
      <w:szCs w:val="24"/>
      <w:lang w:eastAsia="ru-RU"/>
    </w:rPr>
  </w:style>
  <w:style w:type="paragraph" w:styleId="23">
    <w:name w:val="Body Text Indent 2"/>
    <w:basedOn w:val="a0"/>
    <w:link w:val="24"/>
    <w:rsid w:val="00273BB3"/>
    <w:pPr>
      <w:spacing w:after="0" w:line="240" w:lineRule="auto"/>
      <w:ind w:left="99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273BB3"/>
    <w:rPr>
      <w:rFonts w:ascii="Times New Roman" w:eastAsia="Times New Roman" w:hAnsi="Times New Roman" w:cs="Times New Roman"/>
      <w:sz w:val="24"/>
      <w:szCs w:val="24"/>
      <w:lang w:eastAsia="ru-RU"/>
    </w:rPr>
  </w:style>
  <w:style w:type="paragraph" w:styleId="33">
    <w:name w:val="Body Text Indent 3"/>
    <w:basedOn w:val="a0"/>
    <w:link w:val="34"/>
    <w:rsid w:val="00273BB3"/>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1"/>
    <w:link w:val="33"/>
    <w:rsid w:val="00273BB3"/>
    <w:rPr>
      <w:rFonts w:ascii="Times New Roman" w:eastAsia="Times New Roman" w:hAnsi="Times New Roman" w:cs="Times New Roman"/>
      <w:sz w:val="24"/>
      <w:szCs w:val="24"/>
      <w:lang w:eastAsia="ru-RU"/>
    </w:rPr>
  </w:style>
  <w:style w:type="paragraph" w:styleId="a9">
    <w:name w:val="footer"/>
    <w:basedOn w:val="a0"/>
    <w:link w:val="aa"/>
    <w:uiPriority w:val="99"/>
    <w:rsid w:val="00273BB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273BB3"/>
    <w:rPr>
      <w:rFonts w:ascii="Times New Roman" w:eastAsia="Times New Roman" w:hAnsi="Times New Roman" w:cs="Times New Roman"/>
      <w:sz w:val="24"/>
      <w:szCs w:val="24"/>
      <w:lang w:eastAsia="ru-RU"/>
    </w:rPr>
  </w:style>
  <w:style w:type="character" w:styleId="ab">
    <w:name w:val="page number"/>
    <w:basedOn w:val="a1"/>
    <w:rsid w:val="00273BB3"/>
  </w:style>
  <w:style w:type="paragraph" w:styleId="a">
    <w:name w:val="Normal (Web)"/>
    <w:basedOn w:val="a0"/>
    <w:uiPriority w:val="99"/>
    <w:rsid w:val="00273BB3"/>
    <w:pPr>
      <w:numPr>
        <w:numId w:val="1"/>
      </w:num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
    <w:name w:val="список с точками"/>
    <w:basedOn w:val="a0"/>
    <w:rsid w:val="00273BB3"/>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table" w:styleId="ad">
    <w:name w:val="Table Grid"/>
    <w:basedOn w:val="a2"/>
    <w:rsid w:val="00273B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0"/>
    <w:uiPriority w:val="99"/>
    <w:qFormat/>
    <w:rsid w:val="00273BB3"/>
    <w:pPr>
      <w:spacing w:after="0" w:line="240" w:lineRule="auto"/>
      <w:ind w:left="708"/>
    </w:pPr>
    <w:rPr>
      <w:rFonts w:ascii="Times New Roman" w:eastAsia="Times New Roman" w:hAnsi="Times New Roman" w:cs="Times New Roman"/>
      <w:sz w:val="24"/>
      <w:szCs w:val="24"/>
      <w:lang w:eastAsia="ru-RU"/>
    </w:rPr>
  </w:style>
  <w:style w:type="paragraph" w:styleId="af">
    <w:name w:val="Balloon Text"/>
    <w:basedOn w:val="a0"/>
    <w:link w:val="af0"/>
    <w:rsid w:val="00273BB3"/>
    <w:pPr>
      <w:spacing w:after="0" w:line="240" w:lineRule="auto"/>
    </w:pPr>
    <w:rPr>
      <w:rFonts w:ascii="Tahoma" w:eastAsia="Times New Roman" w:hAnsi="Tahoma" w:cs="Times New Roman"/>
      <w:sz w:val="16"/>
      <w:szCs w:val="16"/>
    </w:rPr>
  </w:style>
  <w:style w:type="character" w:customStyle="1" w:styleId="af0">
    <w:name w:val="Текст выноски Знак"/>
    <w:basedOn w:val="a1"/>
    <w:link w:val="af"/>
    <w:rsid w:val="00273BB3"/>
    <w:rPr>
      <w:rFonts w:ascii="Tahoma" w:eastAsia="Times New Roman" w:hAnsi="Tahoma" w:cs="Times New Roman"/>
      <w:sz w:val="16"/>
      <w:szCs w:val="16"/>
    </w:rPr>
  </w:style>
  <w:style w:type="paragraph" w:customStyle="1" w:styleId="ConsPlusNormal">
    <w:name w:val="ConsPlusNormal"/>
    <w:rsid w:val="00273BB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273BB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25">
    <w:name w:val="Основной текст (2)_"/>
    <w:basedOn w:val="a1"/>
    <w:link w:val="26"/>
    <w:rsid w:val="00273BB3"/>
    <w:rPr>
      <w:rFonts w:ascii="Calibri" w:eastAsia="Calibri" w:hAnsi="Calibri" w:cs="Calibri"/>
      <w:shd w:val="clear" w:color="auto" w:fill="FFFFFF"/>
    </w:rPr>
  </w:style>
  <w:style w:type="character" w:customStyle="1" w:styleId="27">
    <w:name w:val="Основной текст (2) + Курсив"/>
    <w:basedOn w:val="25"/>
    <w:rsid w:val="00273BB3"/>
    <w:rPr>
      <w:rFonts w:ascii="Calibri" w:eastAsia="Calibri" w:hAnsi="Calibri" w:cs="Calibri"/>
      <w:i/>
      <w:iCs/>
      <w:color w:val="000000"/>
      <w:spacing w:val="0"/>
      <w:w w:val="100"/>
      <w:position w:val="0"/>
      <w:sz w:val="24"/>
      <w:szCs w:val="24"/>
      <w:shd w:val="clear" w:color="auto" w:fill="FFFFFF"/>
      <w:lang w:val="ru-RU" w:eastAsia="ru-RU" w:bidi="ru-RU"/>
    </w:rPr>
  </w:style>
  <w:style w:type="character" w:customStyle="1" w:styleId="51">
    <w:name w:val="Основной текст (5)_"/>
    <w:basedOn w:val="a1"/>
    <w:rsid w:val="00273BB3"/>
    <w:rPr>
      <w:rFonts w:ascii="Calibri" w:eastAsia="Calibri" w:hAnsi="Calibri" w:cs="Calibri"/>
      <w:b w:val="0"/>
      <w:bCs w:val="0"/>
      <w:i/>
      <w:iCs/>
      <w:smallCaps w:val="0"/>
      <w:strike w:val="0"/>
      <w:u w:val="none"/>
    </w:rPr>
  </w:style>
  <w:style w:type="character" w:customStyle="1" w:styleId="52">
    <w:name w:val="Основной текст (5)"/>
    <w:basedOn w:val="51"/>
    <w:rsid w:val="00273BB3"/>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customStyle="1" w:styleId="26">
    <w:name w:val="Основной текст (2)"/>
    <w:basedOn w:val="a0"/>
    <w:link w:val="25"/>
    <w:rsid w:val="00273BB3"/>
    <w:pPr>
      <w:widowControl w:val="0"/>
      <w:shd w:val="clear" w:color="auto" w:fill="FFFFFF"/>
      <w:spacing w:before="180" w:after="60" w:line="293" w:lineRule="exact"/>
      <w:ind w:hanging="360"/>
      <w:jc w:val="both"/>
    </w:pPr>
    <w:rPr>
      <w:rFonts w:ascii="Calibri" w:eastAsia="Calibri" w:hAnsi="Calibri" w:cs="Calibri"/>
    </w:rPr>
  </w:style>
  <w:style w:type="paragraph" w:styleId="af1">
    <w:name w:val="header"/>
    <w:basedOn w:val="a0"/>
    <w:link w:val="af2"/>
    <w:uiPriority w:val="99"/>
    <w:rsid w:val="00273BB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273BB3"/>
    <w:rPr>
      <w:rFonts w:ascii="Times New Roman" w:eastAsia="Times New Roman" w:hAnsi="Times New Roman" w:cs="Times New Roman"/>
      <w:sz w:val="24"/>
      <w:szCs w:val="24"/>
      <w:lang w:eastAsia="ru-RU"/>
    </w:rPr>
  </w:style>
  <w:style w:type="character" w:customStyle="1" w:styleId="41">
    <w:name w:val="Заголовок №4_"/>
    <w:basedOn w:val="a1"/>
    <w:link w:val="42"/>
    <w:rsid w:val="00273BB3"/>
    <w:rPr>
      <w:rFonts w:ascii="Arial" w:eastAsia="Arial" w:hAnsi="Arial" w:cs="Arial"/>
      <w:b/>
      <w:bCs/>
      <w:sz w:val="30"/>
      <w:szCs w:val="30"/>
      <w:shd w:val="clear" w:color="auto" w:fill="FFFFFF"/>
    </w:rPr>
  </w:style>
  <w:style w:type="paragraph" w:customStyle="1" w:styleId="42">
    <w:name w:val="Заголовок №4"/>
    <w:basedOn w:val="a0"/>
    <w:link w:val="41"/>
    <w:rsid w:val="00273BB3"/>
    <w:pPr>
      <w:widowControl w:val="0"/>
      <w:shd w:val="clear" w:color="auto" w:fill="FFFFFF"/>
      <w:spacing w:after="180" w:line="0" w:lineRule="atLeast"/>
      <w:jc w:val="both"/>
      <w:outlineLvl w:val="3"/>
    </w:pPr>
    <w:rPr>
      <w:rFonts w:ascii="Arial" w:eastAsia="Arial" w:hAnsi="Arial" w:cs="Arial"/>
      <w:b/>
      <w:bCs/>
      <w:sz w:val="30"/>
      <w:szCs w:val="30"/>
    </w:rPr>
  </w:style>
  <w:style w:type="character" w:customStyle="1" w:styleId="100">
    <w:name w:val="Основной текст (10)_"/>
    <w:basedOn w:val="a1"/>
    <w:rsid w:val="00273BB3"/>
    <w:rPr>
      <w:rFonts w:ascii="Calibri" w:eastAsia="Calibri" w:hAnsi="Calibri" w:cs="Calibri"/>
      <w:b/>
      <w:bCs/>
      <w:i/>
      <w:iCs/>
      <w:smallCaps w:val="0"/>
      <w:strike w:val="0"/>
      <w:u w:val="none"/>
    </w:rPr>
  </w:style>
  <w:style w:type="character" w:customStyle="1" w:styleId="101">
    <w:name w:val="Основной текст (10)"/>
    <w:basedOn w:val="100"/>
    <w:rsid w:val="00273BB3"/>
    <w:rPr>
      <w:rFonts w:ascii="Calibri" w:eastAsia="Calibri" w:hAnsi="Calibri" w:cs="Calibri"/>
      <w:b/>
      <w:bCs/>
      <w:i/>
      <w:iCs/>
      <w:smallCaps w:val="0"/>
      <w:strike w:val="0"/>
      <w:color w:val="000000"/>
      <w:spacing w:val="0"/>
      <w:w w:val="100"/>
      <w:position w:val="0"/>
      <w:sz w:val="24"/>
      <w:szCs w:val="24"/>
      <w:u w:val="none"/>
      <w:lang w:val="ru-RU" w:eastAsia="ru-RU" w:bidi="ru-RU"/>
    </w:rPr>
  </w:style>
  <w:style w:type="character" w:customStyle="1" w:styleId="2TimesNewRoman13pt">
    <w:name w:val="Основной текст (2) + Times New Roman;13 pt;Курсив"/>
    <w:basedOn w:val="25"/>
    <w:rsid w:val="00273BB3"/>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213pt">
    <w:name w:val="Основной текст (2) + 13 pt"/>
    <w:basedOn w:val="25"/>
    <w:rsid w:val="00273BB3"/>
    <w:rPr>
      <w:rFonts w:ascii="Calibri" w:eastAsia="Calibri" w:hAnsi="Calibri" w:cs="Calibri"/>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53">
    <w:name w:val="Заголовок №5_"/>
    <w:basedOn w:val="a1"/>
    <w:link w:val="54"/>
    <w:rsid w:val="00273BB3"/>
    <w:rPr>
      <w:rFonts w:ascii="Calibri" w:eastAsia="Calibri" w:hAnsi="Calibri" w:cs="Calibri"/>
      <w:b/>
      <w:bCs/>
      <w:sz w:val="30"/>
      <w:szCs w:val="30"/>
      <w:shd w:val="clear" w:color="auto" w:fill="FFFFFF"/>
    </w:rPr>
  </w:style>
  <w:style w:type="paragraph" w:customStyle="1" w:styleId="54">
    <w:name w:val="Заголовок №5"/>
    <w:basedOn w:val="a0"/>
    <w:link w:val="53"/>
    <w:rsid w:val="00273BB3"/>
    <w:pPr>
      <w:widowControl w:val="0"/>
      <w:shd w:val="clear" w:color="auto" w:fill="FFFFFF"/>
      <w:spacing w:before="360" w:after="180" w:line="0" w:lineRule="atLeast"/>
      <w:jc w:val="both"/>
      <w:outlineLvl w:val="4"/>
    </w:pPr>
    <w:rPr>
      <w:rFonts w:ascii="Calibri" w:eastAsia="Calibri" w:hAnsi="Calibri" w:cs="Calibri"/>
      <w:b/>
      <w:bCs/>
      <w:sz w:val="30"/>
      <w:szCs w:val="30"/>
    </w:rPr>
  </w:style>
  <w:style w:type="character" w:customStyle="1" w:styleId="35">
    <w:name w:val="Основной текст (3)_"/>
    <w:basedOn w:val="a1"/>
    <w:link w:val="36"/>
    <w:rsid w:val="00273BB3"/>
    <w:rPr>
      <w:i/>
      <w:iCs/>
      <w:shd w:val="clear" w:color="auto" w:fill="FFFFFF"/>
    </w:rPr>
  </w:style>
  <w:style w:type="character" w:customStyle="1" w:styleId="37">
    <w:name w:val="Основной текст (3) + Полужирный;Не курсив"/>
    <w:basedOn w:val="35"/>
    <w:rsid w:val="00273BB3"/>
    <w:rPr>
      <w:b/>
      <w:bCs/>
      <w:i/>
      <w:iCs/>
      <w:color w:val="000000"/>
      <w:spacing w:val="0"/>
      <w:w w:val="100"/>
      <w:position w:val="0"/>
      <w:sz w:val="24"/>
      <w:szCs w:val="24"/>
      <w:shd w:val="clear" w:color="auto" w:fill="FFFFFF"/>
      <w:lang w:val="ru-RU" w:eastAsia="ru-RU" w:bidi="ru-RU"/>
    </w:rPr>
  </w:style>
  <w:style w:type="paragraph" w:customStyle="1" w:styleId="36">
    <w:name w:val="Основной текст (3)"/>
    <w:basedOn w:val="a0"/>
    <w:link w:val="35"/>
    <w:rsid w:val="00273BB3"/>
    <w:pPr>
      <w:widowControl w:val="0"/>
      <w:shd w:val="clear" w:color="auto" w:fill="FFFFFF"/>
      <w:spacing w:after="0" w:line="269" w:lineRule="exact"/>
      <w:ind w:hanging="340"/>
      <w:jc w:val="right"/>
    </w:pPr>
    <w:rPr>
      <w:i/>
      <w:iCs/>
    </w:rPr>
  </w:style>
  <w:style w:type="paragraph" w:styleId="af3">
    <w:name w:val="footnote text"/>
    <w:basedOn w:val="a0"/>
    <w:link w:val="af4"/>
    <w:uiPriority w:val="99"/>
    <w:semiHidden/>
    <w:rsid w:val="00273BB3"/>
    <w:pPr>
      <w:suppressAutoHyphens/>
      <w:spacing w:after="0" w:line="240" w:lineRule="auto"/>
    </w:pPr>
    <w:rPr>
      <w:rFonts w:ascii="Times New Roman" w:eastAsia="Times New Roman" w:hAnsi="Times New Roman" w:cs="Times New Roman"/>
      <w:sz w:val="20"/>
      <w:szCs w:val="20"/>
      <w:lang w:eastAsia="ar-SA"/>
    </w:rPr>
  </w:style>
  <w:style w:type="character" w:customStyle="1" w:styleId="af4">
    <w:name w:val="Текст сноски Знак"/>
    <w:basedOn w:val="a1"/>
    <w:link w:val="af3"/>
    <w:uiPriority w:val="99"/>
    <w:semiHidden/>
    <w:rsid w:val="00273BB3"/>
    <w:rPr>
      <w:rFonts w:ascii="Times New Roman" w:eastAsia="Times New Roman" w:hAnsi="Times New Roman" w:cs="Times New Roman"/>
      <w:sz w:val="20"/>
      <w:szCs w:val="20"/>
      <w:lang w:eastAsia="ar-SA"/>
    </w:rPr>
  </w:style>
  <w:style w:type="character" w:styleId="af5">
    <w:name w:val="footnote reference"/>
    <w:basedOn w:val="a1"/>
    <w:uiPriority w:val="99"/>
    <w:semiHidden/>
    <w:rsid w:val="00273BB3"/>
    <w:rPr>
      <w:vertAlign w:val="superscript"/>
    </w:rPr>
  </w:style>
  <w:style w:type="character" w:styleId="af6">
    <w:name w:val="Hyperlink"/>
    <w:basedOn w:val="a1"/>
    <w:uiPriority w:val="99"/>
    <w:rsid w:val="00273BB3"/>
    <w:rPr>
      <w:color w:val="0000FF"/>
      <w:u w:val="single"/>
    </w:rPr>
  </w:style>
  <w:style w:type="paragraph" w:customStyle="1" w:styleId="210">
    <w:name w:val="Основной текст с отступом 21"/>
    <w:basedOn w:val="a0"/>
    <w:uiPriority w:val="99"/>
    <w:rsid w:val="00273BB3"/>
    <w:pPr>
      <w:shd w:val="clear" w:color="auto" w:fill="FFFFFF"/>
      <w:suppressAutoHyphens/>
      <w:spacing w:after="0" w:line="240" w:lineRule="auto"/>
      <w:ind w:firstLine="851"/>
      <w:jc w:val="both"/>
    </w:pPr>
    <w:rPr>
      <w:rFonts w:ascii="Times New Roman" w:eastAsia="Times New Roman" w:hAnsi="Times New Roman" w:cs="Times New Roman"/>
      <w:color w:val="000000"/>
      <w:sz w:val="24"/>
      <w:szCs w:val="24"/>
      <w:lang w:eastAsia="ar-SA"/>
    </w:rPr>
  </w:style>
  <w:style w:type="paragraph" w:customStyle="1" w:styleId="af7">
    <w:name w:val="Пособие"/>
    <w:basedOn w:val="a0"/>
    <w:uiPriority w:val="99"/>
    <w:rsid w:val="00273BB3"/>
    <w:pPr>
      <w:spacing w:after="0" w:line="240" w:lineRule="auto"/>
      <w:ind w:firstLine="567"/>
      <w:jc w:val="both"/>
    </w:pPr>
    <w:rPr>
      <w:rFonts w:ascii="Times New Roman" w:eastAsia="Times New Roman" w:hAnsi="Times New Roman" w:cs="Times New Roman"/>
      <w:sz w:val="24"/>
      <w:szCs w:val="24"/>
      <w:lang w:eastAsia="ru-RU"/>
    </w:rPr>
  </w:style>
  <w:style w:type="numbering" w:customStyle="1" w:styleId="28">
    <w:name w:val="Нет списка2"/>
    <w:next w:val="a3"/>
    <w:uiPriority w:val="99"/>
    <w:semiHidden/>
    <w:unhideWhenUsed/>
    <w:rsid w:val="00273BB3"/>
  </w:style>
  <w:style w:type="character" w:styleId="af8">
    <w:name w:val="Strong"/>
    <w:basedOn w:val="a1"/>
    <w:uiPriority w:val="22"/>
    <w:qFormat/>
    <w:rsid w:val="00273BB3"/>
    <w:rPr>
      <w:b/>
      <w:bCs/>
    </w:rPr>
  </w:style>
  <w:style w:type="numbering" w:customStyle="1" w:styleId="38">
    <w:name w:val="Нет списка3"/>
    <w:next w:val="a3"/>
    <w:uiPriority w:val="99"/>
    <w:semiHidden/>
    <w:unhideWhenUsed/>
    <w:rsid w:val="00273B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214392">
      <w:bodyDiv w:val="1"/>
      <w:marLeft w:val="0"/>
      <w:marRight w:val="0"/>
      <w:marTop w:val="0"/>
      <w:marBottom w:val="0"/>
      <w:divBdr>
        <w:top w:val="none" w:sz="0" w:space="0" w:color="auto"/>
        <w:left w:val="none" w:sz="0" w:space="0" w:color="auto"/>
        <w:bottom w:val="none" w:sz="0" w:space="0" w:color="auto"/>
        <w:right w:val="none" w:sz="0" w:space="0" w:color="auto"/>
      </w:divBdr>
    </w:div>
    <w:div w:id="212568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litistina.nm.ru/club/clause/lihachev/2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54</Pages>
  <Words>18492</Words>
  <Characters>105408</Characters>
  <Application>Microsoft Office Word</Application>
  <DocSecurity>0</DocSecurity>
  <Lines>878</Lines>
  <Paragraphs>247</Paragraphs>
  <ScaleCrop>false</ScaleCrop>
  <Company/>
  <LinksUpToDate>false</LinksUpToDate>
  <CharactersWithSpaces>123653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Анастасия Сергеевна Калуцкая</cp:lastModifiedBy>
  <cp:revision>10</cp:revision>
  <dcterms:created xsi:type="dcterms:W3CDTF">2019-02-19T22:25:00Z</dcterms:created>
  <dcterms:modified xsi:type="dcterms:W3CDTF">2019-07-10T11:43:00Z</dcterms:modified>
</cp:coreProperties>
</file>